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898F" w14:textId="77777777" w:rsidR="00563E50" w:rsidRPr="00B448DC" w:rsidRDefault="00563E50" w:rsidP="00563E50">
      <w:pPr>
        <w:tabs>
          <w:tab w:val="left" w:pos="6237"/>
          <w:tab w:val="right" w:pos="8306"/>
        </w:tabs>
      </w:pPr>
      <w:bookmarkStart w:id="0" w:name="_Hlk92707532"/>
    </w:p>
    <w:p w14:paraId="606CD14B" w14:textId="77777777" w:rsidR="00563E50" w:rsidRPr="00B448DC" w:rsidRDefault="00563E50" w:rsidP="00563E50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B448DC">
        <w:rPr>
          <w:b/>
          <w:szCs w:val="24"/>
          <w:lang w:eastAsia="lt-LT"/>
        </w:rPr>
        <w:t>RUDAMINOS VAIKŲ LOPŠELIS-DARŽELIS „ĄŽUOLIUKAS“</w:t>
      </w:r>
    </w:p>
    <w:p w14:paraId="49A619BE" w14:textId="77777777" w:rsidR="00563E50" w:rsidRPr="00B448DC" w:rsidRDefault="00563E50" w:rsidP="00563E50">
      <w:pPr>
        <w:tabs>
          <w:tab w:val="left" w:pos="14656"/>
        </w:tabs>
        <w:jc w:val="center"/>
        <w:rPr>
          <w:sz w:val="20"/>
          <w:lang w:eastAsia="lt-LT"/>
        </w:rPr>
      </w:pPr>
    </w:p>
    <w:p w14:paraId="043657C2" w14:textId="77777777" w:rsidR="00563E50" w:rsidRPr="006162CA" w:rsidRDefault="00563E50" w:rsidP="00563E50">
      <w:pPr>
        <w:tabs>
          <w:tab w:val="left" w:pos="14656"/>
        </w:tabs>
        <w:jc w:val="center"/>
        <w:rPr>
          <w:color w:val="FF0000"/>
          <w:szCs w:val="24"/>
          <w:lang w:eastAsia="lt-LT"/>
        </w:rPr>
      </w:pPr>
    </w:p>
    <w:p w14:paraId="33D156C3" w14:textId="77777777" w:rsidR="00563E50" w:rsidRPr="00563E50" w:rsidRDefault="00563E50" w:rsidP="00563E50">
      <w:pPr>
        <w:tabs>
          <w:tab w:val="left" w:pos="14656"/>
        </w:tabs>
        <w:jc w:val="center"/>
        <w:rPr>
          <w:szCs w:val="24"/>
          <w:lang w:eastAsia="lt-LT"/>
        </w:rPr>
      </w:pPr>
      <w:r w:rsidRPr="00563E50">
        <w:rPr>
          <w:szCs w:val="24"/>
          <w:lang w:eastAsia="lt-LT"/>
        </w:rPr>
        <w:t>Direktorės Jolantos Baltakienės</w:t>
      </w:r>
    </w:p>
    <w:p w14:paraId="00FA53E8" w14:textId="77777777" w:rsidR="00563E50" w:rsidRPr="00563E50" w:rsidRDefault="00563E50" w:rsidP="00563E50">
      <w:pPr>
        <w:ind w:left="3888" w:firstLine="1296"/>
        <w:jc w:val="center"/>
        <w:rPr>
          <w:b/>
          <w:szCs w:val="24"/>
          <w:lang w:eastAsia="lt-LT"/>
        </w:rPr>
      </w:pPr>
    </w:p>
    <w:p w14:paraId="1E718F53" w14:textId="77777777" w:rsidR="00563E50" w:rsidRPr="00563E50" w:rsidRDefault="00563E50" w:rsidP="00563E50">
      <w:pPr>
        <w:rPr>
          <w:b/>
          <w:szCs w:val="24"/>
          <w:lang w:eastAsia="lt-LT"/>
        </w:rPr>
      </w:pPr>
      <w:r w:rsidRPr="00563E50">
        <w:rPr>
          <w:b/>
          <w:szCs w:val="24"/>
          <w:lang w:eastAsia="lt-LT"/>
        </w:rPr>
        <w:t xml:space="preserve">                                                                                  2021 METŲ VEIKLOS ATASKAITA</w:t>
      </w:r>
    </w:p>
    <w:p w14:paraId="059424CB" w14:textId="77777777" w:rsidR="00563E50" w:rsidRPr="00563E50" w:rsidRDefault="00563E50" w:rsidP="00563E50">
      <w:pPr>
        <w:ind w:left="3888" w:firstLine="1296"/>
        <w:rPr>
          <w:b/>
          <w:szCs w:val="24"/>
          <w:lang w:eastAsia="lt-LT"/>
        </w:rPr>
      </w:pPr>
    </w:p>
    <w:p w14:paraId="1F544339" w14:textId="3250865E" w:rsidR="00563E50" w:rsidRPr="00563E50" w:rsidRDefault="00563E50" w:rsidP="00563E50">
      <w:pPr>
        <w:ind w:left="3888" w:firstLine="1296"/>
        <w:rPr>
          <w:szCs w:val="24"/>
          <w:lang w:eastAsia="lt-LT"/>
        </w:rPr>
      </w:pPr>
      <w:r w:rsidRPr="00563E50">
        <w:rPr>
          <w:szCs w:val="24"/>
          <w:lang w:eastAsia="lt-LT"/>
        </w:rPr>
        <w:t xml:space="preserve">2022 m. sausio </w:t>
      </w:r>
      <w:r w:rsidR="00A8434E">
        <w:rPr>
          <w:szCs w:val="24"/>
          <w:lang w:eastAsia="lt-LT"/>
        </w:rPr>
        <w:t xml:space="preserve">19 </w:t>
      </w:r>
      <w:r w:rsidRPr="00563E50">
        <w:rPr>
          <w:szCs w:val="24"/>
          <w:lang w:eastAsia="lt-LT"/>
        </w:rPr>
        <w:t xml:space="preserve"> d. Nr. D3 -</w:t>
      </w:r>
      <w:r w:rsidR="00EE26B9">
        <w:rPr>
          <w:szCs w:val="24"/>
          <w:lang w:eastAsia="lt-LT"/>
        </w:rPr>
        <w:t>528</w:t>
      </w:r>
    </w:p>
    <w:p w14:paraId="65022948" w14:textId="7215AA86" w:rsidR="00563E50" w:rsidRPr="00B448DC" w:rsidRDefault="00563E50" w:rsidP="00563E50">
      <w:pPr>
        <w:rPr>
          <w:szCs w:val="24"/>
          <w:lang w:eastAsia="lt-LT"/>
        </w:rPr>
      </w:pPr>
      <w:r w:rsidRPr="00B448DC">
        <w:rPr>
          <w:szCs w:val="24"/>
          <w:lang w:eastAsia="lt-LT"/>
        </w:rPr>
        <w:tab/>
      </w:r>
      <w:r w:rsidRPr="00B448DC">
        <w:rPr>
          <w:szCs w:val="24"/>
          <w:lang w:eastAsia="lt-LT"/>
        </w:rPr>
        <w:tab/>
      </w:r>
      <w:r w:rsidRPr="00B448DC">
        <w:rPr>
          <w:szCs w:val="24"/>
          <w:lang w:eastAsia="lt-LT"/>
        </w:rPr>
        <w:tab/>
      </w:r>
      <w:r w:rsidRPr="00B448DC">
        <w:rPr>
          <w:szCs w:val="24"/>
          <w:lang w:eastAsia="lt-LT"/>
        </w:rPr>
        <w:tab/>
        <w:t xml:space="preserve">            </w:t>
      </w:r>
      <w:r w:rsidRPr="00B448DC">
        <w:rPr>
          <w:b/>
          <w:szCs w:val="24"/>
          <w:lang w:eastAsia="lt-LT"/>
        </w:rPr>
        <w:t>I SKYRIUS</w:t>
      </w:r>
    </w:p>
    <w:p w14:paraId="1EF6A71E" w14:textId="77777777" w:rsidR="00563E50" w:rsidRPr="00B448DC" w:rsidRDefault="00563E50" w:rsidP="00563E50">
      <w:pPr>
        <w:jc w:val="center"/>
        <w:rPr>
          <w:b/>
          <w:szCs w:val="24"/>
          <w:lang w:eastAsia="lt-LT"/>
        </w:rPr>
      </w:pPr>
      <w:r w:rsidRPr="00B448DC">
        <w:rPr>
          <w:b/>
          <w:szCs w:val="24"/>
          <w:lang w:eastAsia="lt-LT"/>
        </w:rPr>
        <w:t>STRATEGINIO PLANO IR METINIO VEIKLOS PLANO ĮGYVENDINIMAS</w:t>
      </w:r>
    </w:p>
    <w:p w14:paraId="7775FC51" w14:textId="77777777" w:rsidR="00563E50" w:rsidRPr="00B448DC" w:rsidRDefault="00563E50" w:rsidP="00563E50">
      <w:pPr>
        <w:jc w:val="center"/>
        <w:rPr>
          <w:b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563E50" w:rsidRPr="00B448DC" w14:paraId="2453946B" w14:textId="77777777" w:rsidTr="00C321C2">
        <w:tc>
          <w:tcPr>
            <w:tcW w:w="13993" w:type="dxa"/>
          </w:tcPr>
          <w:p w14:paraId="045DA824" w14:textId="77777777" w:rsidR="00563E50" w:rsidRPr="00001A0F" w:rsidRDefault="00563E50" w:rsidP="00C321C2">
            <w:pPr>
              <w:rPr>
                <w:b/>
              </w:rPr>
            </w:pPr>
            <w:r w:rsidRPr="00001A0F">
              <w:rPr>
                <w:bCs/>
              </w:rPr>
              <w:t xml:space="preserve">                   Rudaminos vaikų lopšelio-darželio „Ąžuoliukas“ strateginio plano prioritetai: </w:t>
            </w:r>
            <w:r w:rsidRPr="00001A0F">
              <w:rPr>
                <w:szCs w:val="24"/>
              </w:rPr>
              <w:t>Ugdymo kokybė, siekiant individualios vaiko pasiekimų pažangos, Mokytojų kvalifikacijos tobulinimas, Bendravimo ir bendradarbiavimo su šeima stiprinimas.</w:t>
            </w:r>
          </w:p>
          <w:p w14:paraId="1808122C" w14:textId="77777777" w:rsidR="00563E50" w:rsidRPr="00001A0F" w:rsidRDefault="00563E50" w:rsidP="00C321C2">
            <w:pPr>
              <w:rPr>
                <w:szCs w:val="24"/>
              </w:rPr>
            </w:pPr>
            <w:r w:rsidRPr="00001A0F">
              <w:rPr>
                <w:szCs w:val="24"/>
              </w:rPr>
              <w:t xml:space="preserve">                   Darželio 2020-2022 metų strateginio plano tikslas – efektyviai ir tikslingai organizuoti Darželio veiklą, telkti darželio bendruomenę sprendžiant aktualias ikimokyklinio ugdymo problemas, pasirinkti Darželio veiklos kryptį ir prioritetus, planuoti kaitos pokyčius. </w:t>
            </w:r>
          </w:p>
          <w:p w14:paraId="08ADD218" w14:textId="77777777" w:rsidR="00563E50" w:rsidRDefault="00563E50" w:rsidP="00C321C2">
            <w:pPr>
              <w:rPr>
                <w:bCs/>
              </w:rPr>
            </w:pPr>
            <w:r w:rsidRPr="00001A0F">
              <w:rPr>
                <w:szCs w:val="24"/>
              </w:rPr>
              <w:t xml:space="preserve">                   Darželio </w:t>
            </w:r>
            <w:r w:rsidRPr="00001A0F">
              <w:rPr>
                <w:szCs w:val="24"/>
                <w:lang w:eastAsia="lt-LT"/>
              </w:rPr>
              <w:t xml:space="preserve">2021 metų veiklos plano tikslas: </w:t>
            </w:r>
            <w:r w:rsidRPr="00001A0F">
              <w:rPr>
                <w:bCs/>
              </w:rPr>
              <w:t>Gerinti ugdymo(si) kokybę, vykdant kiekvieno vaiko individualios pažangos stebėseną.  Įgyvendinti atnaujintos ugdymo programos turinio modelį naudojant ugdymo strategijas.</w:t>
            </w:r>
          </w:p>
          <w:p w14:paraId="0F61875D" w14:textId="1AE199C8" w:rsidR="00563E50" w:rsidRPr="00C85B2E" w:rsidRDefault="00563E50" w:rsidP="00C321C2">
            <w:pPr>
              <w:rPr>
                <w:bCs/>
              </w:rPr>
            </w:pPr>
            <w:r w:rsidRPr="00C85B2E">
              <w:t>Nuo 202</w:t>
            </w:r>
            <w:r>
              <w:t>1</w:t>
            </w:r>
            <w:r w:rsidRPr="00C85B2E">
              <w:t xml:space="preserve"> m. </w:t>
            </w:r>
            <w:r>
              <w:t>kovo mėn.</w:t>
            </w:r>
            <w:r w:rsidRPr="00C85B2E">
              <w:t xml:space="preserve">  darželis įsitrauk</w:t>
            </w:r>
            <w:r w:rsidR="00D063FE">
              <w:t>ė</w:t>
            </w:r>
            <w:r w:rsidRPr="00C85B2E">
              <w:t xml:space="preserve"> į šalies sveikatą stiprinančių mokyklų tinklą. Įstaigoje aktyvi sveikatos stiprinimo veiklą organizuojanti grupė kuruoja ir vykdo 2021–2025 m. įvertintą ir patvirtintą 2021 m. kovo 2 d. direktoriaus įsakymu Nr. V1-32 sveikatos stiprinimo programą „Sveikų Ąžuoliukų šalis“. Ugdymo įstaigoje kryptingai ir nuosekliai organizuojami sveikatą stiprinantys renginiai pagal numatytą metinį įstaigos ir grupės ugdymo planus</w:t>
            </w:r>
            <w:r w:rsidRPr="00001A0F">
              <w:rPr>
                <w:szCs w:val="24"/>
                <w:lang w:eastAsia="lt-LT"/>
              </w:rPr>
              <w:t>: sportinės varžybos „Drąsūs stiprūs, vikrūs“, dalyvauta 8-ame Solidarumo bėgime „Gelbėkit vaikus“, projektas „Sportuoju netradicinėje aplinkoje“, parengtas straipsnis patalpintas svetainėje Sveika mokykla, tema: „Partnerystės kelias“.</w:t>
            </w:r>
          </w:p>
          <w:p w14:paraId="2B92A772" w14:textId="60FEBB9C" w:rsidR="00563E50" w:rsidRPr="00D063FE" w:rsidRDefault="00563E50" w:rsidP="00C321C2">
            <w:pPr>
              <w:rPr>
                <w:szCs w:val="24"/>
                <w:lang w:eastAsia="lt-LT"/>
              </w:rPr>
            </w:pPr>
            <w:r w:rsidRPr="00001A0F">
              <w:rPr>
                <w:szCs w:val="24"/>
                <w:lang w:eastAsia="lt-LT"/>
              </w:rPr>
              <w:t xml:space="preserve">Tikslo ir uždavinių įgyvendinimo kriterijai ir pasiekti rezultatai: Darželio mokytojai  metus dalyvavo „Besimokančių darželių“ tinklo programoje, mokymuose „Viešasis kalbėjimas“, du mokytojai dalyvavo specialiosios pedagogikos ir specialiosios psichologijos mokymuose. 2021 metais mokytojai tobulino kvalifikaciją  142 dienas ( 960 val.). Ugdymo metu naudojo Padlet, </w:t>
            </w:r>
            <w:r w:rsidRPr="00001A0F">
              <w:rPr>
                <w:szCs w:val="24"/>
              </w:rPr>
              <w:t>Readcreator</w:t>
            </w:r>
            <w:r>
              <w:rPr>
                <w:szCs w:val="24"/>
              </w:rPr>
              <w:t xml:space="preserve"> </w:t>
            </w:r>
            <w:r w:rsidRPr="00001A0F">
              <w:rPr>
                <w:szCs w:val="24"/>
              </w:rPr>
              <w:t>programas,</w:t>
            </w:r>
            <w:r w:rsidRPr="00001A0F">
              <w:rPr>
                <w:bCs/>
              </w:rPr>
              <w:t xml:space="preserve"> </w:t>
            </w:r>
            <w:r w:rsidRPr="00001A0F">
              <w:rPr>
                <w:szCs w:val="24"/>
              </w:rPr>
              <w:t>ZOOM vaizdo priemones,</w:t>
            </w:r>
            <w:r w:rsidRPr="00001A0F">
              <w:rPr>
                <w:szCs w:val="24"/>
                <w:lang w:eastAsia="lt-LT"/>
              </w:rPr>
              <w:t xml:space="preserve"> Anima</w:t>
            </w:r>
            <w:r w:rsidR="00D063FE">
              <w:rPr>
                <w:szCs w:val="24"/>
                <w:lang w:eastAsia="lt-LT"/>
              </w:rPr>
              <w:t>t</w:t>
            </w:r>
            <w:r w:rsidRPr="00001A0F">
              <w:rPr>
                <w:szCs w:val="24"/>
                <w:lang w:eastAsia="lt-LT"/>
              </w:rPr>
              <w:t>ion priemones</w:t>
            </w:r>
            <w:r>
              <w:rPr>
                <w:szCs w:val="24"/>
                <w:lang w:eastAsia="lt-LT"/>
              </w:rPr>
              <w:t xml:space="preserve">. Mokytojai šeimai teikė informaciją apie </w:t>
            </w:r>
            <w:r w:rsidRPr="00001A0F">
              <w:rPr>
                <w:szCs w:val="24"/>
                <w:lang w:eastAsia="lt-LT"/>
              </w:rPr>
              <w:t xml:space="preserve"> vaikų pasiekimų pažangą. Įgyvendinta 16 projektų, 2 ikimokyklinio ugdymo modeliai su kitais specialistais</w:t>
            </w:r>
            <w:r w:rsidRPr="00001A0F">
              <w:rPr>
                <w:rStyle w:val="Numatytasispastraiposriftas1"/>
                <w:lang w:eastAsia="lt-LT"/>
              </w:rPr>
              <w:t xml:space="preserve">. </w:t>
            </w:r>
            <w:r w:rsidRPr="00001A0F">
              <w:rPr>
                <w:rStyle w:val="Numatytasispastraiposriftas1"/>
              </w:rPr>
              <w:t>Ugdymo procese ypatingas dėmesys skirtas emocinio vaikų intelekto, socialinės kompetencijos ugdymui.</w:t>
            </w:r>
            <w:r w:rsidRPr="00001A0F">
              <w:rPr>
                <w:rFonts w:eastAsia="Georgia"/>
                <w:szCs w:val="24"/>
              </w:rPr>
              <w:t xml:space="preserve">  Prisijungta prie akcijų ir paminėta </w:t>
            </w:r>
            <w:r w:rsidRPr="00001A0F">
              <w:rPr>
                <w:bCs/>
                <w:iCs/>
                <w:szCs w:val="24"/>
                <w:lang w:eastAsia="lt-LT"/>
              </w:rPr>
              <w:t xml:space="preserve">Dauno sindromu sergančių  vaikų palaikymo dieną „Saulytės“, autizmu sergančių vaikų palaikymo diena „Kitoks vaikas“. Dalyvauta Tarptautinės istorinio teisingumo komisijos  prevenciniame renginyje Tolerancijos dienai  ,,Tolerancijos miestas’’ vaikai kūrė savo įsivaizduojamus miestus. </w:t>
            </w:r>
            <w:r w:rsidR="00D063FE">
              <w:rPr>
                <w:bCs/>
                <w:iCs/>
                <w:szCs w:val="24"/>
                <w:lang w:eastAsia="lt-LT"/>
              </w:rPr>
              <w:t xml:space="preserve">Organizuota </w:t>
            </w:r>
            <w:r w:rsidRPr="006E3904">
              <w:rPr>
                <w:bCs/>
                <w:iCs/>
                <w:szCs w:val="24"/>
                <w:lang w:eastAsia="lt-LT"/>
              </w:rPr>
              <w:t>Tarptautin</w:t>
            </w:r>
            <w:r w:rsidR="00D063FE">
              <w:rPr>
                <w:bCs/>
                <w:iCs/>
                <w:szCs w:val="24"/>
                <w:lang w:eastAsia="lt-LT"/>
              </w:rPr>
              <w:t>ė</w:t>
            </w:r>
            <w:r w:rsidRPr="006E3904">
              <w:rPr>
                <w:bCs/>
                <w:iCs/>
                <w:szCs w:val="24"/>
                <w:lang w:eastAsia="lt-LT"/>
              </w:rPr>
              <w:t xml:space="preserve"> Draug</w:t>
            </w:r>
            <w:r w:rsidR="00D063FE">
              <w:rPr>
                <w:bCs/>
                <w:iCs/>
                <w:szCs w:val="24"/>
                <w:lang w:eastAsia="lt-LT"/>
              </w:rPr>
              <w:t>o</w:t>
            </w:r>
            <w:r w:rsidRPr="006E3904">
              <w:rPr>
                <w:bCs/>
                <w:iCs/>
                <w:szCs w:val="24"/>
                <w:lang w:eastAsia="lt-LT"/>
              </w:rPr>
              <w:t xml:space="preserve"> diena ,,Laiškas </w:t>
            </w:r>
            <w:r w:rsidRPr="00D063FE">
              <w:rPr>
                <w:bCs/>
                <w:iCs/>
                <w:szCs w:val="24"/>
                <w:lang w:eastAsia="lt-LT"/>
              </w:rPr>
              <w:t>draugui’’</w:t>
            </w:r>
            <w:r w:rsidR="00D063FE" w:rsidRPr="00D063FE">
              <w:rPr>
                <w:bCs/>
                <w:iCs/>
                <w:szCs w:val="24"/>
                <w:lang w:eastAsia="lt-LT"/>
              </w:rPr>
              <w:t>.</w:t>
            </w:r>
            <w:r w:rsidRPr="00D063FE">
              <w:rPr>
                <w:bCs/>
                <w:iCs/>
                <w:szCs w:val="24"/>
                <w:lang w:eastAsia="lt-LT"/>
              </w:rPr>
              <w:t xml:space="preserve"> </w:t>
            </w:r>
            <w:r w:rsidR="00D063FE">
              <w:rPr>
                <w:bCs/>
                <w:iCs/>
                <w:szCs w:val="24"/>
                <w:lang w:eastAsia="lt-LT"/>
              </w:rPr>
              <w:t xml:space="preserve">Mokytojai </w:t>
            </w:r>
            <w:r w:rsidRPr="00D063FE">
              <w:rPr>
                <w:szCs w:val="24"/>
                <w:lang w:eastAsia="lt-LT"/>
              </w:rPr>
              <w:t>ve</w:t>
            </w:r>
            <w:r w:rsidR="00D063FE">
              <w:rPr>
                <w:szCs w:val="24"/>
                <w:lang w:eastAsia="lt-LT"/>
              </w:rPr>
              <w:t>dė</w:t>
            </w:r>
            <w:r w:rsidRPr="00D063FE">
              <w:rPr>
                <w:szCs w:val="24"/>
                <w:lang w:eastAsia="lt-LT"/>
              </w:rPr>
              <w:t xml:space="preserve"> 5 edukacin</w:t>
            </w:r>
            <w:r w:rsidR="00D063FE">
              <w:rPr>
                <w:szCs w:val="24"/>
                <w:lang w:eastAsia="lt-LT"/>
              </w:rPr>
              <w:t>e</w:t>
            </w:r>
            <w:r w:rsidRPr="00D063FE">
              <w:rPr>
                <w:szCs w:val="24"/>
                <w:lang w:eastAsia="lt-LT"/>
              </w:rPr>
              <w:t>s etninės veik</w:t>
            </w:r>
            <w:r w:rsidR="009E128C" w:rsidRPr="00D063FE">
              <w:rPr>
                <w:szCs w:val="24"/>
                <w:lang w:eastAsia="lt-LT"/>
              </w:rPr>
              <w:t>l</w:t>
            </w:r>
            <w:r w:rsidR="00D063FE">
              <w:rPr>
                <w:szCs w:val="24"/>
                <w:lang w:eastAsia="lt-LT"/>
              </w:rPr>
              <w:t>a</w:t>
            </w:r>
            <w:r w:rsidRPr="00D063FE">
              <w:rPr>
                <w:szCs w:val="24"/>
                <w:lang w:eastAsia="lt-LT"/>
              </w:rPr>
              <w:t xml:space="preserve">s vaikams. 3 mokytojai skaitė pranešimus metodinėje praktinėje konferencijoje „Šiandienos iššūkiai darželyje“,  mokytojai dažniausiai taikė Mąstymo (sekos, apibrėžimo, burbulo, visumos) žemėlapius ugdymo veikloje.  </w:t>
            </w:r>
          </w:p>
          <w:p w14:paraId="342E7DC8" w14:textId="77777777" w:rsidR="00563E50" w:rsidRPr="00001A0F" w:rsidRDefault="00563E50" w:rsidP="00C321C2">
            <w:pPr>
              <w:rPr>
                <w:szCs w:val="24"/>
              </w:rPr>
            </w:pPr>
            <w:r w:rsidRPr="00001A0F">
              <w:rPr>
                <w:szCs w:val="24"/>
                <w:lang w:eastAsia="lt-LT"/>
              </w:rPr>
              <w:lastRenderedPageBreak/>
              <w:t>Dalyvauta  projekte „Inovacijos vaikų darželyje“, integruota 10 veiklų</w:t>
            </w:r>
            <w:r>
              <w:rPr>
                <w:szCs w:val="24"/>
                <w:lang w:eastAsia="lt-LT"/>
              </w:rPr>
              <w:t xml:space="preserve">, kurias </w:t>
            </w:r>
            <w:r w:rsidRPr="00001A0F">
              <w:rPr>
                <w:szCs w:val="24"/>
                <w:lang w:eastAsia="lt-LT"/>
              </w:rPr>
              <w:t xml:space="preserve">įgyvendino 5 mokytojai: „Penkios antelės“,  „Boružėlės nuotykiai realioje ir virtualioje erdvėje“, „Puodų orkestras“, „Tylioji vandenų gyventoja“, jomis dalinosi mokymų metu. </w:t>
            </w:r>
          </w:p>
          <w:p w14:paraId="769C326D" w14:textId="77777777" w:rsidR="00563E50" w:rsidRPr="00001A0F" w:rsidRDefault="00563E50" w:rsidP="00C321C2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01A0F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 xml:space="preserve">Visus metus </w:t>
            </w:r>
            <w:r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s</w:t>
            </w:r>
            <w:r w:rsidRPr="00001A0F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iekia</w:t>
            </w:r>
            <w:r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ma</w:t>
            </w:r>
            <w:r w:rsidRPr="00001A0F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 xml:space="preserve"> ugdymo proceso tobulinimo ir teikia</w:t>
            </w:r>
            <w:r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ma</w:t>
            </w:r>
            <w:r w:rsidRPr="00001A0F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 xml:space="preserve"> metodin</w:t>
            </w:r>
            <w:r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ė</w:t>
            </w:r>
            <w:r w:rsidRPr="00001A0F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 xml:space="preserve"> pagalb</w:t>
            </w:r>
            <w:r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>a</w:t>
            </w:r>
            <w:r w:rsidRPr="00001A0F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 xml:space="preserve"> mažesnę patirtį turinčiam, naujai įsidarbinusiam</w:t>
            </w:r>
            <w:r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 xml:space="preserve">, studijuojančiam </w:t>
            </w:r>
            <w:r w:rsidRPr="00001A0F">
              <w:rPr>
                <w:rFonts w:asciiTheme="majorBidi" w:hAnsiTheme="majorBidi" w:cstheme="majorBidi"/>
                <w:sz w:val="24"/>
                <w:szCs w:val="24"/>
                <w:lang w:eastAsia="lt-LT"/>
              </w:rPr>
              <w:t xml:space="preserve"> mokytojui. Atliktas veikos įsivertinimas, tema: </w:t>
            </w:r>
            <w:r w:rsidRPr="00001A0F">
              <w:rPr>
                <w:rFonts w:asciiTheme="majorBidi" w:hAnsiTheme="majorBidi" w:cstheme="majorBidi"/>
                <w:sz w:val="24"/>
                <w:szCs w:val="24"/>
                <w:lang w:val="pt-PT"/>
              </w:rPr>
              <w:t>„</w:t>
            </w:r>
            <w:r w:rsidRPr="00001A0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pt-PT"/>
              </w:rPr>
              <w:t xml:space="preserve"> Ugdymo programos turinio įgyvendinimo analizė,  pasiekimai ir rekomendacijos tobulinimui’’. Analizuotas veiklos planavimas, ugdytinių pasiekimų vertinimas, projektai. Išvados ir rekomendacijos pateiktos Mokytojų metodinės tar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pt-PT"/>
              </w:rPr>
              <w:t>y</w:t>
            </w:r>
            <w:r w:rsidRPr="00001A0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pt-PT"/>
              </w:rPr>
              <w:t xml:space="preserve">bos posėdyje  </w:t>
            </w:r>
            <w:r w:rsidRPr="00001A0F">
              <w:rPr>
                <w:rFonts w:asciiTheme="majorBidi" w:hAnsiTheme="majorBidi" w:cstheme="majorBidi"/>
                <w:bCs/>
                <w:sz w:val="24"/>
                <w:szCs w:val="24"/>
              </w:rPr>
              <w:t>2021 m. birželio 2 d. Nr. U1-8.</w:t>
            </w:r>
          </w:p>
          <w:p w14:paraId="61477875" w14:textId="77777777" w:rsidR="00563E50" w:rsidRPr="00001A0F" w:rsidRDefault="00563E50" w:rsidP="00C321C2">
            <w:pPr>
              <w:pStyle w:val="Betarp"/>
              <w:rPr>
                <w:szCs w:val="24"/>
                <w:lang w:eastAsia="lt-LT"/>
              </w:rPr>
            </w:pPr>
            <w:r w:rsidRPr="00001A0F">
              <w:rPr>
                <w:rFonts w:asciiTheme="majorBidi" w:hAnsiTheme="majorBidi" w:cstheme="majorBidi"/>
                <w:bCs/>
                <w:sz w:val="24"/>
                <w:szCs w:val="24"/>
                <w:lang w:eastAsia="lt-LT"/>
              </w:rPr>
              <w:t>Dalyvaujame Lietuvos masinio futbolo asociacijos projekte „Futboliukas“.</w:t>
            </w:r>
          </w:p>
          <w:p w14:paraId="0DE4F9E6" w14:textId="77777777" w:rsidR="00563E50" w:rsidRPr="00B448DC" w:rsidRDefault="00563E50" w:rsidP="00C321C2">
            <w:pPr>
              <w:rPr>
                <w:szCs w:val="24"/>
                <w:lang w:eastAsia="lt-LT"/>
              </w:rPr>
            </w:pPr>
            <w:r w:rsidRPr="00001A0F">
              <w:t>Siekiant stiprinti bendruomenės ryšius per 2021 metus buvo organizuota pažintinė išvyka į Naująją Akmenę.</w:t>
            </w:r>
          </w:p>
        </w:tc>
      </w:tr>
    </w:tbl>
    <w:p w14:paraId="357198A0" w14:textId="77777777" w:rsidR="00563E50" w:rsidRPr="00B448DC" w:rsidRDefault="00563E50" w:rsidP="00563E50">
      <w:pPr>
        <w:jc w:val="center"/>
        <w:rPr>
          <w:b/>
          <w:szCs w:val="24"/>
          <w:lang w:eastAsia="lt-LT"/>
        </w:rPr>
      </w:pPr>
    </w:p>
    <w:p w14:paraId="61F8FE1A" w14:textId="77777777" w:rsidR="00563E50" w:rsidRPr="00B448DC" w:rsidRDefault="00563E50" w:rsidP="00563E50">
      <w:pPr>
        <w:jc w:val="center"/>
        <w:rPr>
          <w:b/>
          <w:szCs w:val="24"/>
          <w:lang w:eastAsia="lt-LT"/>
        </w:rPr>
      </w:pPr>
      <w:r w:rsidRPr="00B448DC">
        <w:rPr>
          <w:b/>
          <w:szCs w:val="24"/>
          <w:lang w:eastAsia="lt-LT"/>
        </w:rPr>
        <w:t>II SKYRIUS</w:t>
      </w:r>
    </w:p>
    <w:p w14:paraId="28390C54" w14:textId="77777777" w:rsidR="00563E50" w:rsidRPr="00B448DC" w:rsidRDefault="00563E50" w:rsidP="00563E50">
      <w:pPr>
        <w:jc w:val="center"/>
        <w:rPr>
          <w:b/>
          <w:szCs w:val="24"/>
          <w:lang w:eastAsia="lt-LT"/>
        </w:rPr>
      </w:pPr>
      <w:r w:rsidRPr="00B448DC">
        <w:rPr>
          <w:b/>
          <w:szCs w:val="24"/>
          <w:lang w:eastAsia="lt-LT"/>
        </w:rPr>
        <w:t>METŲ VEIKLOS UŽDUOTYS, REZULTATAI IR RODIKLIAI</w:t>
      </w:r>
    </w:p>
    <w:p w14:paraId="2F9AC709" w14:textId="77777777" w:rsidR="00563E50" w:rsidRPr="00B448DC" w:rsidRDefault="00563E50" w:rsidP="00563E50">
      <w:pPr>
        <w:jc w:val="center"/>
        <w:rPr>
          <w:b/>
          <w:szCs w:val="24"/>
          <w:lang w:eastAsia="lt-LT"/>
        </w:rPr>
      </w:pPr>
    </w:p>
    <w:p w14:paraId="5FD279E9" w14:textId="77777777" w:rsidR="00563E50" w:rsidRPr="00B448DC" w:rsidRDefault="00563E50" w:rsidP="00563E50">
      <w:pPr>
        <w:pStyle w:val="Sraopastraipa"/>
        <w:numPr>
          <w:ilvl w:val="0"/>
          <w:numId w:val="1"/>
        </w:numPr>
        <w:rPr>
          <w:b/>
          <w:szCs w:val="24"/>
          <w:lang w:eastAsia="lt-LT"/>
        </w:rPr>
      </w:pPr>
      <w:r w:rsidRPr="00B448DC">
        <w:rPr>
          <w:b/>
          <w:szCs w:val="24"/>
          <w:lang w:eastAsia="lt-LT"/>
        </w:rPr>
        <w:t>Pagrindiniai praėjusių metų veiklos rezultatai</w:t>
      </w:r>
    </w:p>
    <w:tbl>
      <w:tblPr>
        <w:tblStyle w:val="Lentelstinklelis"/>
        <w:tblW w:w="14034" w:type="dxa"/>
        <w:tblInd w:w="-5" w:type="dxa"/>
        <w:tblLook w:val="04A0" w:firstRow="1" w:lastRow="0" w:firstColumn="1" w:lastColumn="0" w:noHBand="0" w:noVBand="1"/>
      </w:tblPr>
      <w:tblGrid>
        <w:gridCol w:w="3119"/>
        <w:gridCol w:w="2835"/>
        <w:gridCol w:w="8080"/>
      </w:tblGrid>
      <w:tr w:rsidR="00563E50" w:rsidRPr="00B448DC" w14:paraId="0A3B6AE6" w14:textId="77777777" w:rsidTr="00C321C2">
        <w:tc>
          <w:tcPr>
            <w:tcW w:w="3119" w:type="dxa"/>
          </w:tcPr>
          <w:p w14:paraId="289BD116" w14:textId="77777777" w:rsidR="00563E50" w:rsidRPr="00B448DC" w:rsidRDefault="00563E50" w:rsidP="00C321C2">
            <w:pPr>
              <w:pStyle w:val="Sraopastraipa"/>
              <w:ind w:left="0"/>
              <w:jc w:val="center"/>
              <w:rPr>
                <w:bCs/>
                <w:szCs w:val="24"/>
                <w:lang w:eastAsia="lt-LT"/>
              </w:rPr>
            </w:pPr>
            <w:r w:rsidRPr="00B448DC">
              <w:t>Užduotys</w:t>
            </w:r>
          </w:p>
        </w:tc>
        <w:tc>
          <w:tcPr>
            <w:tcW w:w="2835" w:type="dxa"/>
          </w:tcPr>
          <w:p w14:paraId="7CB112FA" w14:textId="77777777" w:rsidR="00563E50" w:rsidRPr="00B448DC" w:rsidRDefault="00563E50" w:rsidP="00C321C2">
            <w:pPr>
              <w:pStyle w:val="Sraopastraipa"/>
              <w:ind w:left="0"/>
              <w:jc w:val="center"/>
              <w:rPr>
                <w:bCs/>
                <w:szCs w:val="24"/>
                <w:lang w:eastAsia="lt-LT"/>
              </w:rPr>
            </w:pPr>
            <w:r w:rsidRPr="00B448DC">
              <w:t>Siektini rezultatai</w:t>
            </w:r>
          </w:p>
        </w:tc>
        <w:tc>
          <w:tcPr>
            <w:tcW w:w="8080" w:type="dxa"/>
          </w:tcPr>
          <w:p w14:paraId="303206CB" w14:textId="77777777" w:rsidR="00563E50" w:rsidRPr="00B448DC" w:rsidRDefault="00563E50" w:rsidP="00C321C2">
            <w:pPr>
              <w:pStyle w:val="Sraopastraipa"/>
              <w:ind w:left="0"/>
              <w:jc w:val="center"/>
              <w:rPr>
                <w:bCs/>
                <w:szCs w:val="24"/>
                <w:lang w:eastAsia="lt-LT"/>
              </w:rPr>
            </w:pPr>
            <w:r w:rsidRPr="00B448DC">
              <w:t>Rezultatų vertinimo rodikliai (kuriais vadovaujantis vertinama, ar nustatytos užduotys įvykdytos)</w:t>
            </w:r>
          </w:p>
        </w:tc>
      </w:tr>
      <w:tr w:rsidR="00563E50" w:rsidRPr="00B448DC" w14:paraId="00B13BBF" w14:textId="77777777" w:rsidTr="00C321C2">
        <w:tc>
          <w:tcPr>
            <w:tcW w:w="3119" w:type="dxa"/>
          </w:tcPr>
          <w:p w14:paraId="2480A22B" w14:textId="77777777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>
              <w:t>1</w:t>
            </w:r>
            <w:r w:rsidRPr="00B448DC">
              <w:t>.1. Įdiegti inovatyvią „Mąstymo mokyklos metodiką“.</w:t>
            </w:r>
          </w:p>
        </w:tc>
        <w:tc>
          <w:tcPr>
            <w:tcW w:w="2835" w:type="dxa"/>
          </w:tcPr>
          <w:p w14:paraId="75DA1054" w14:textId="77777777" w:rsidR="00563E50" w:rsidRPr="00B448DC" w:rsidRDefault="00563E50" w:rsidP="00C321C2">
            <w:r>
              <w:t>Įdiegta „Mąstymo mokyklos metodika“</w:t>
            </w:r>
          </w:p>
          <w:p w14:paraId="49B15602" w14:textId="77777777" w:rsidR="00563E50" w:rsidRDefault="00563E50" w:rsidP="00C321C2">
            <w:pPr>
              <w:pStyle w:val="Sraopastraipa"/>
              <w:ind w:left="0"/>
            </w:pPr>
            <w:r>
              <w:t>g</w:t>
            </w:r>
            <w:r w:rsidRPr="00B448DC">
              <w:t>erin</w:t>
            </w:r>
            <w:r>
              <w:t>an</w:t>
            </w:r>
            <w:r w:rsidRPr="00B448DC">
              <w:t xml:space="preserve">ti ugdytinių sakytinės kalbos pasiekimus. </w:t>
            </w:r>
          </w:p>
          <w:p w14:paraId="333D6F5B" w14:textId="77777777" w:rsidR="00563E50" w:rsidRDefault="00563E50" w:rsidP="00C321C2">
            <w:pPr>
              <w:pStyle w:val="Sraopastraipa"/>
              <w:ind w:left="0"/>
              <w:rPr>
                <w:bCs/>
                <w:lang w:eastAsia="lt-LT"/>
              </w:rPr>
            </w:pPr>
          </w:p>
          <w:p w14:paraId="56E5CDB9" w14:textId="77777777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  <w:tc>
          <w:tcPr>
            <w:tcW w:w="8080" w:type="dxa"/>
          </w:tcPr>
          <w:p w14:paraId="49121FFA" w14:textId="77777777" w:rsidR="00563E50" w:rsidRDefault="00563E50" w:rsidP="00C321C2">
            <w:r w:rsidRPr="00722A9B">
              <w:t xml:space="preserve">2021 m. kovo mėn. organizuoti </w:t>
            </w:r>
            <w:r>
              <w:t>3</w:t>
            </w:r>
            <w:r w:rsidRPr="00722A9B">
              <w:t xml:space="preserve"> dienų mokymai. Sudaryta mokymo sutartis 2021-03-01 d. Nr.VP1-2.   57 proc. mokytojų dalyvavo mokymuose, 6 ikimokyklinio ugdymo mokytojai iš 8 taiko mąstymo žemėlapius ugdymo veikloje. </w:t>
            </w:r>
          </w:p>
          <w:p w14:paraId="576197A1" w14:textId="2817CC42" w:rsidR="00563E50" w:rsidRPr="00722A9B" w:rsidRDefault="00563E50" w:rsidP="00C321C2">
            <w:r w:rsidRPr="00722A9B">
              <w:t>Mokytojai naudojo Mąstymo žemėlapius, organizuojant atviras veiklas</w:t>
            </w:r>
            <w:r w:rsidR="00D063FE">
              <w:t xml:space="preserve"> Darželyje</w:t>
            </w:r>
            <w:r>
              <w:t>.</w:t>
            </w:r>
            <w:r w:rsidRPr="00722A9B">
              <w:t xml:space="preserve"> Ikimokyklinio ugdymo mokytoja  edukacinėje  veikloje Metų ratas“, integravo „Tilto žemėlapį“ 2021-05-13 d.</w:t>
            </w:r>
          </w:p>
          <w:p w14:paraId="5602E536" w14:textId="6738931E" w:rsidR="00563E50" w:rsidRPr="00722A9B" w:rsidRDefault="00563E50" w:rsidP="00C321C2">
            <w:r w:rsidRPr="00722A9B">
              <w:t>Kartą per mėnesį  įvyk</w:t>
            </w:r>
            <w:r w:rsidR="006D29DE">
              <w:t>o</w:t>
            </w:r>
            <w:r w:rsidRPr="00722A9B">
              <w:t xml:space="preserve"> diskusijos su mokytojais „Metodikos taikymo sėkmės rodikliai, problemos“, kurių metu mokytojams buvo aiški  metodika, dalintasi metodikos teorine medžiaga. Mokytoj</w:t>
            </w:r>
            <w:r w:rsidR="006D29DE">
              <w:t xml:space="preserve">ai </w:t>
            </w:r>
            <w:r w:rsidRPr="00722A9B">
              <w:t>dažniausiai taiko  Apibrėžimo, Sekos sudarymo, Apibūdinimo, Pasekmės ir priežasties</w:t>
            </w:r>
            <w:r w:rsidR="006D29DE">
              <w:t xml:space="preserve"> </w:t>
            </w:r>
            <w:r w:rsidR="006D29DE" w:rsidRPr="00722A9B">
              <w:t>mąstymo žemėlapius</w:t>
            </w:r>
            <w:r w:rsidRPr="00722A9B">
              <w:t>.</w:t>
            </w:r>
          </w:p>
          <w:p w14:paraId="2E2B9E81" w14:textId="6BDB8F94" w:rsidR="00563E50" w:rsidRPr="00722A9B" w:rsidRDefault="00563E50" w:rsidP="006D29DE">
            <w:r w:rsidRPr="00722A9B">
              <w:t xml:space="preserve">Inicijavau </w:t>
            </w:r>
            <w:r w:rsidR="006D29DE">
              <w:t xml:space="preserve">2 </w:t>
            </w:r>
            <w:r w:rsidRPr="00722A9B">
              <w:t>mokytojų patirties sklaidą</w:t>
            </w:r>
            <w:r w:rsidR="003E7CCB">
              <w:t xml:space="preserve"> darželyje</w:t>
            </w:r>
            <w:r w:rsidR="006D29DE">
              <w:t xml:space="preserve">, vedė atviras veiklas kolegėms, 3 mokytojai </w:t>
            </w:r>
            <w:r w:rsidRPr="00722A9B">
              <w:t>skaitė pranešimus Respublikinėje ikimokyklinio ir priešmokyklinio  ugdymo pedagogų metodinėje-praktinėje konferencijoje „Šiandienos iššūkiai darželyje“</w:t>
            </w:r>
            <w:r>
              <w:t>.</w:t>
            </w:r>
          </w:p>
          <w:p w14:paraId="5A6C8BEF" w14:textId="77777777" w:rsidR="00563E50" w:rsidRPr="00722A9B" w:rsidRDefault="00563E50" w:rsidP="00C321C2">
            <w:r w:rsidRPr="00722A9B">
              <w:t>Atlikus vaikų pasiekimų vertinimą, sakytinės kalbos rodikliai pagerėjo kiekvienoje grupėje: Ankstyvojo amžiaus grupėje: 70 proc.; 1-oje grupėje: 40 proc. 2-oje grupėje: 10 proc.; 3-ioje grupėje: 25 proc.; 4-oje grupėje: 50 proc.</w:t>
            </w:r>
          </w:p>
          <w:p w14:paraId="11413E32" w14:textId="35F88BAB" w:rsidR="00563E50" w:rsidRPr="00722A9B" w:rsidRDefault="00563E50" w:rsidP="00C321C2">
            <w:r w:rsidRPr="00722A9B">
              <w:lastRenderedPageBreak/>
              <w:t>Atlik</w:t>
            </w:r>
            <w:r w:rsidR="006D29DE">
              <w:t>us</w:t>
            </w:r>
            <w:r w:rsidRPr="00722A9B">
              <w:t xml:space="preserve"> tyrim</w:t>
            </w:r>
            <w:r w:rsidR="006D29DE">
              <w:t>ą</w:t>
            </w:r>
            <w:r w:rsidRPr="00722A9B">
              <w:t xml:space="preserve"> „Sakytinės kalbos tobulinimas taikant mąstymo žemėlapius“, paste</w:t>
            </w:r>
            <w:r w:rsidR="006D29DE">
              <w:t>bėti</w:t>
            </w:r>
            <w:r w:rsidRPr="00722A9B">
              <w:t xml:space="preserve"> 75 proc. ugdytinių kalbinių gebėjimų augimo rodikliai.</w:t>
            </w:r>
          </w:p>
          <w:p w14:paraId="0EFBCCFF" w14:textId="77777777" w:rsidR="00563E50" w:rsidRPr="00722A9B" w:rsidRDefault="00563E50" w:rsidP="00C321C2">
            <w:r w:rsidRPr="00722A9B">
              <w:t>Papildytos erdvės ugdymo priemonėmis,  sakytinės vaiko kalbos tobulinimui: dėlionės: „Kaip užauga medis?“, „Profesijų dėlionė“, žaidimas „Gerai ar negerai?“, priemonė kvėpavimo pratimams, veidrodėlių komplektas, „Pasaulio garsai“.</w:t>
            </w:r>
          </w:p>
          <w:p w14:paraId="6CF41B64" w14:textId="77777777" w:rsidR="00563E50" w:rsidRPr="00B448DC" w:rsidRDefault="00563E50" w:rsidP="00C321C2">
            <w:pPr>
              <w:pStyle w:val="Betarp"/>
            </w:pPr>
            <w:r w:rsidRPr="00722A9B">
              <w:rPr>
                <w:rFonts w:ascii="Times New Roman" w:hAnsi="Times New Roman"/>
                <w:sz w:val="24"/>
                <w:szCs w:val="24"/>
              </w:rPr>
              <w:t xml:space="preserve">Dalinosi vaikų  sakytinės kalbos pasiekimais,  mokytoja skaitė pranešimą „Sakytinės kalbos ugdymas taikant Mąstymo žemėlapius“, Mokytojų metodiniame posėdyje 2021 m. birželio 2 d. Nr. U1-8. </w:t>
            </w:r>
          </w:p>
          <w:p w14:paraId="6BCBB37A" w14:textId="77777777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</w:tr>
      <w:tr w:rsidR="00563E50" w:rsidRPr="00B448DC" w14:paraId="6201DA95" w14:textId="77777777" w:rsidTr="00C321C2">
        <w:tc>
          <w:tcPr>
            <w:tcW w:w="3119" w:type="dxa"/>
          </w:tcPr>
          <w:p w14:paraId="2A4DBB92" w14:textId="77777777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>
              <w:lastRenderedPageBreak/>
              <w:t>1</w:t>
            </w:r>
            <w:r w:rsidRPr="00B448DC">
              <w:t>.2.Kurti emociškai saugią ir sveiką ugdymuisi palankią aplinką, palaikyti teigiamą  bendruomenės mikroklimatą.</w:t>
            </w:r>
          </w:p>
        </w:tc>
        <w:tc>
          <w:tcPr>
            <w:tcW w:w="2835" w:type="dxa"/>
          </w:tcPr>
          <w:p w14:paraId="032197D3" w14:textId="77777777" w:rsidR="00563E50" w:rsidRPr="00B448DC" w:rsidRDefault="00563E50" w:rsidP="00C321C2">
            <w:r w:rsidRPr="00B448DC">
              <w:t>Stiprinti aktyvios, pozityvios pasitikinčios bendruomenės kultūrą, užtikrinti gerą mikroklimatą įstaigoje.</w:t>
            </w:r>
          </w:p>
          <w:p w14:paraId="3ACA3914" w14:textId="77777777" w:rsidR="00563E50" w:rsidRPr="00B448DC" w:rsidRDefault="00563E50" w:rsidP="00C321C2">
            <w:pPr>
              <w:rPr>
                <w:lang w:eastAsia="lt-LT"/>
              </w:rPr>
            </w:pPr>
            <w:r w:rsidRPr="00B448DC">
              <w:rPr>
                <w:lang w:eastAsia="lt-LT"/>
              </w:rPr>
              <w:t>Siekti santykių kokybės tarp bendruomenės narių, tobulinti komunikaciją.</w:t>
            </w:r>
          </w:p>
          <w:p w14:paraId="7AFC9808" w14:textId="77777777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  <w:tc>
          <w:tcPr>
            <w:tcW w:w="8080" w:type="dxa"/>
          </w:tcPr>
          <w:p w14:paraId="4761694F" w14:textId="77777777" w:rsidR="00563E50" w:rsidRPr="004449DC" w:rsidRDefault="00563E50" w:rsidP="00C321C2">
            <w:r w:rsidRPr="004449DC">
              <w:t>2021 m. spalio mėn. Darželio bendruomenė informuota  apie  mikroklimato tyrimą darželyje, kuris vyko  lapkričio 4-23 d. Suderinta su darželio taryba 2021-05-12 d.  Nr. V2-7.</w:t>
            </w:r>
          </w:p>
          <w:p w14:paraId="7F11E605" w14:textId="77777777" w:rsidR="00563E50" w:rsidRPr="004449DC" w:rsidRDefault="00563E50" w:rsidP="00C321C2">
            <w:r w:rsidRPr="004449DC">
              <w:t xml:space="preserve">Mikroklimato tyrime dalyvavo 29  lopšelio-darželio darbuotojai, visi mokytojai. </w:t>
            </w:r>
          </w:p>
          <w:p w14:paraId="6CB2445A" w14:textId="77777777" w:rsidR="00563E50" w:rsidRPr="004449DC" w:rsidRDefault="00563E50" w:rsidP="00C321C2">
            <w:r w:rsidRPr="004449DC">
              <w:t>Tyrimo metu išaiškėjo, kad  93,1 proc. darbuotojų jaučiasi labai gerai</w:t>
            </w:r>
            <w:r>
              <w:t>, sutinka, kad administracija atvira naujovėms-57,1 % ir visiškai sutinka- 32,1 %; sutinka, kad patenkinti bendradarbiavimu tarp administracijos ir darbuotojų- 42,9 % ir visiškai sutinka- 21,4 % ; sutinka, kad  visi laisvai gali kreiptis į vadovą- 60,0 % ir visiškai sutinka-28,6% ; sutinka, kad santykiai su vadovu grindžiami abipusiu pasitikėjimu ir pagarba- 39,3 % ir visiškai sutinka 35,7 % .42,9 %, nesutinka, 28,6%-visiškai nesutinka, kad dažnai pasitaiko konfliktų tarp darbuotojų.</w:t>
            </w:r>
          </w:p>
          <w:p w14:paraId="0DF51853" w14:textId="77777777" w:rsidR="00563E50" w:rsidRPr="004449DC" w:rsidRDefault="00563E50" w:rsidP="00C321C2">
            <w:r w:rsidRPr="004449DC">
              <w:t xml:space="preserve">Mikroklimato tyrime dalyvavo 48  tėvų bendruomenės nariai, 97,9  proc. tėvų vaiko savijautą  įvardino kaip „labai gerą“. Tėvų bendruomenė labai gerai vertina įstaigą rajone, </w:t>
            </w:r>
            <w:r>
              <w:t>Sutinka, kad santykiai su administracija grindžiami pasitikėjimu ir pagarba- 45,8 %, Darželyje dirba kompetentingi mokytojai, darbuotojai-39,6 %, Darželis atviras naujovėms- 47,9 %,, Darželio bendruomenė dėmesinga, kreipiantis pagalbos administracija laiku reaguoja-47,9 %, aiškios taisyklės ir susitarimai-53,1 %.</w:t>
            </w:r>
          </w:p>
          <w:p w14:paraId="0EB2E3B9" w14:textId="77777777" w:rsidR="00563E50" w:rsidRPr="004449DC" w:rsidRDefault="00563E50" w:rsidP="00C321C2">
            <w:r w:rsidRPr="004449DC">
              <w:t>Su tyrimo rezultatais supažindinta darželio bendruomenė.</w:t>
            </w:r>
          </w:p>
          <w:p w14:paraId="7FD6F330" w14:textId="77777777" w:rsidR="00563E50" w:rsidRPr="004449DC" w:rsidRDefault="00563E50" w:rsidP="00C321C2">
            <w:r w:rsidRPr="004449DC">
              <w:t>Darželyje įdiegtas el. dienynas „Mūsų darželis“ bendravimui su tėvais, mokytojais. Pasirašyta sutartis 2021m. rugsėjo 8 d. VP1-27.</w:t>
            </w:r>
          </w:p>
          <w:p w14:paraId="743C8779" w14:textId="300CAE5A" w:rsidR="00563E50" w:rsidRPr="004449DC" w:rsidRDefault="00563E50" w:rsidP="00C321C2">
            <w:pPr>
              <w:rPr>
                <w:lang w:eastAsia="lt-LT"/>
              </w:rPr>
            </w:pPr>
            <w:r w:rsidRPr="004449DC">
              <w:rPr>
                <w:lang w:eastAsia="lt-LT"/>
              </w:rPr>
              <w:t xml:space="preserve">10 proc. padidėjęs tėvų dalyvavimas </w:t>
            </w:r>
            <w:r>
              <w:rPr>
                <w:lang w:eastAsia="lt-LT"/>
              </w:rPr>
              <w:t xml:space="preserve">projektinėje, </w:t>
            </w:r>
            <w:r w:rsidR="00B05663">
              <w:rPr>
                <w:lang w:eastAsia="lt-LT"/>
              </w:rPr>
              <w:t xml:space="preserve">grupės </w:t>
            </w:r>
            <w:r w:rsidRPr="004449DC">
              <w:rPr>
                <w:lang w:eastAsia="lt-LT"/>
              </w:rPr>
              <w:t>bendro</w:t>
            </w:r>
            <w:r>
              <w:rPr>
                <w:lang w:eastAsia="lt-LT"/>
              </w:rPr>
              <w:t>s</w:t>
            </w:r>
            <w:r w:rsidRPr="004449DC">
              <w:rPr>
                <w:lang w:eastAsia="lt-LT"/>
              </w:rPr>
              <w:t>e veiklose: „Idėjos darželio aplinkai puošti“, projektas „</w:t>
            </w:r>
            <w:r w:rsidRPr="004449DC">
              <w:t>Žalia tvora – gyvas filtras“</w:t>
            </w:r>
            <w:r>
              <w:t xml:space="preserve"> ir kt.</w:t>
            </w:r>
            <w:r w:rsidRPr="004449DC">
              <w:t>.</w:t>
            </w:r>
          </w:p>
          <w:p w14:paraId="512623B8" w14:textId="77777777" w:rsidR="00563E50" w:rsidRPr="004449DC" w:rsidRDefault="00563E50" w:rsidP="00C321C2">
            <w:pPr>
              <w:pStyle w:val="Sraopastraipa"/>
              <w:ind w:left="0"/>
              <w:rPr>
                <w:lang w:eastAsia="lt-LT"/>
              </w:rPr>
            </w:pPr>
            <w:r w:rsidRPr="004449DC">
              <w:rPr>
                <w:lang w:eastAsia="lt-LT"/>
              </w:rPr>
              <w:lastRenderedPageBreak/>
              <w:t>Ikimokyklinio ugdymo mokytoja organizavo ugdytinių piešinių parodą Rudaminos ambulatorijoje 2021 m. birželio  mėnesį „Vasaros gėlės“.</w:t>
            </w:r>
          </w:p>
          <w:p w14:paraId="3F351FF0" w14:textId="77777777" w:rsidR="00563E50" w:rsidRPr="004449DC" w:rsidRDefault="00563E50" w:rsidP="00C321C2">
            <w:pPr>
              <w:pStyle w:val="Sraopastraipa"/>
              <w:ind w:left="0"/>
              <w:rPr>
                <w:lang w:eastAsia="lt-LT"/>
              </w:rPr>
            </w:pPr>
            <w:r w:rsidRPr="004449DC">
              <w:rPr>
                <w:lang w:eastAsia="lt-LT"/>
              </w:rPr>
              <w:t>2021 mokslo metais užimti visi mokytojų etatai, įdarbintas logopedas nuo  2021 m. vasario 14 d.,  visuomenės sveikatos specialistė dirba  nuo 2021 m. spalio 26 d.</w:t>
            </w:r>
          </w:p>
          <w:p w14:paraId="060AA8FE" w14:textId="459F6714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</w:tr>
      <w:tr w:rsidR="00563E50" w:rsidRPr="00B448DC" w14:paraId="55C782F3" w14:textId="77777777" w:rsidTr="00C321C2">
        <w:tc>
          <w:tcPr>
            <w:tcW w:w="3119" w:type="dxa"/>
          </w:tcPr>
          <w:p w14:paraId="7C2B7CD0" w14:textId="77777777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lastRenderedPageBreak/>
              <w:t>8.3.Užtikrinti mokytojų kvalifikacijos  tobulinimą.</w:t>
            </w:r>
          </w:p>
        </w:tc>
        <w:tc>
          <w:tcPr>
            <w:tcW w:w="2835" w:type="dxa"/>
          </w:tcPr>
          <w:p w14:paraId="2B602CFA" w14:textId="77777777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Vykdyti Lietuvos Respublikos švietimo, mokslo  ir sporto ministro 2019 m. liepos 16 d. įsakymą Nr. V- 268 „ Dėl švietimo ir mokslo ministro 2014 m. rugpjūčio 29 d. įsakymo Nr. V-774 „Dėl reikalavimų mokytojų kvalifikacijai aprašo patvirtinimo“ pakeitimo.</w:t>
            </w:r>
          </w:p>
        </w:tc>
        <w:tc>
          <w:tcPr>
            <w:tcW w:w="8080" w:type="dxa"/>
          </w:tcPr>
          <w:p w14:paraId="23AA3E93" w14:textId="77777777" w:rsidR="00563E50" w:rsidRPr="004449DC" w:rsidRDefault="00563E50" w:rsidP="00C321C2">
            <w:r w:rsidRPr="004449DC">
              <w:t>Atlikta mokytojų kvalifikacijos tobulinimo poreikio apklausa ir parengtas  2020-2021 m. m. planas. Mokytojai pageidavo mokymų šiomis temomis: STEAM panaudojimo galimybės, specialiųjų poreikių vaikų ugdymas, sveikatingumo ugdymas, konfliktų, pykčio valdymo, animacijos kūrimo, pilietiškumo.</w:t>
            </w:r>
          </w:p>
          <w:p w14:paraId="552F5961" w14:textId="77777777" w:rsidR="00563E50" w:rsidRPr="004449DC" w:rsidRDefault="00563E50" w:rsidP="00C321C2">
            <w:r w:rsidRPr="004449DC">
              <w:t>Paskatinau mokytojus dalyvauti „Besisteigiančių darželių tinklo“ programos mokymuose  nuo 2021- vasario iki 2021 m. gruodžio mėn. Trukmė- 72 ak.  valandos. Mokytojai išklausė  mokymus šiomis temomis:  ,,Socialinis emocinis ugdymas‘‘, ,,Sveikatingumas‘‘, ,,Mokytojo asmenybės auginimas‘‘, ,,Kūrybiškumo ugdymas‘’  ir pritaikė ugdymo veiklose.</w:t>
            </w:r>
          </w:p>
          <w:p w14:paraId="1484BF20" w14:textId="77777777" w:rsidR="00563E50" w:rsidRPr="004449DC" w:rsidRDefault="00563E50" w:rsidP="00C321C2">
            <w:r w:rsidRPr="004449DC">
              <w:t>Vadovas su ikimokyklinio ugdymo mokytoja dalyvavo projekte „Inovacijos vaikų darželyje“, mokytojų metiniame posėdyje pristatytos projekto veiklos ir   mokytojai veiklas integravo į ugdymosi procesą, jos aprašytos darželio Ąžuoliukas“ laikraštyje Nr. 9: „Boružėlės nuotykiai“; „Rask tai, kur tai yra“, „Puodų orkestras“ , „Tiltai ir statiniai“, „Linijų karalystė“ . Projekto metu įgyvendintos ir pristatytos veiklos, aprašytos darželio laikraštyje Ąžuoliukas nr.10: „Tylioji vandenų gyventoja“, „Pasakyk ir aš padarysiu“, „Daikto ir piešinio dialogas. Projekto organizatoriai (Nacionalinė Švietimo agentūra) perdavė įstaigai ugdymo priemonių už 6984,09 eurus.</w:t>
            </w:r>
          </w:p>
          <w:p w14:paraId="43A4DCC8" w14:textId="77777777" w:rsidR="00563E50" w:rsidRPr="004449DC" w:rsidRDefault="00563E50" w:rsidP="00C321C2">
            <w:r w:rsidRPr="004449DC">
              <w:t>Įsigyta (interaktyvi) SMART lenta 4-oje grupėje, organizuoti mokymai 2021 m. rugsėjo 22 d. „Kaip pritaikyti ugdymo procesui“.</w:t>
            </w:r>
          </w:p>
          <w:p w14:paraId="26B6BA4D" w14:textId="77777777" w:rsidR="00563E50" w:rsidRPr="004449DC" w:rsidRDefault="00563E50" w:rsidP="00C321C2">
            <w:r w:rsidRPr="004449DC">
              <w:t>2021 m. gegužės mėn. vykdytas mokytojų metinės veiklos įsivertinimas ir numatytos tobulinimo sritys</w:t>
            </w:r>
            <w:r w:rsidRPr="00BF05EC">
              <w:t xml:space="preserve">: </w:t>
            </w:r>
            <w:r w:rsidRPr="00BF05EC">
              <w:rPr>
                <w:szCs w:val="24"/>
              </w:rPr>
              <w:t xml:space="preserve">asmeninio tobulėjimo ir mokėjimo mokytis kompetencija, </w:t>
            </w:r>
            <w:r w:rsidRPr="00BF05EC">
              <w:t>ugdymo(si) aplinkų, ugdymosi turinio ir situacijų įvairovės kūrimo kompetencija, mokinių / ugdytinių pasiekimų ir pažangos vertinimo kompetencija.</w:t>
            </w:r>
          </w:p>
          <w:p w14:paraId="1A8DA0BA" w14:textId="01AA51AB" w:rsidR="00563E50" w:rsidRPr="004449DC" w:rsidRDefault="00563E50" w:rsidP="00C321C2">
            <w:r w:rsidRPr="004449DC">
              <w:t>4 mokytojai kartu su vaikais sukūrė dvi animacijos priemones: „Legenda apie Rudaminą“, „Pasaka apie Pelytę“, ugdyti vaikų pažinimo, socialinę</w:t>
            </w:r>
            <w:r w:rsidR="00745D42">
              <w:t xml:space="preserve">, </w:t>
            </w:r>
            <w:r w:rsidR="00745D42">
              <w:lastRenderedPageBreak/>
              <w:t>komunikavimo</w:t>
            </w:r>
            <w:r w:rsidRPr="004449DC">
              <w:t xml:space="preserve"> kompetencijas. Pagamino priemones skaičiavimui: </w:t>
            </w:r>
            <w:r w:rsidRPr="004449DC">
              <w:rPr>
                <w:bCs/>
              </w:rPr>
              <w:t>„Ežiuko spygliukai“; „Dėlionė pagal skaičius“.</w:t>
            </w:r>
          </w:p>
          <w:p w14:paraId="465BD0B8" w14:textId="2AD633CD" w:rsidR="00563E50" w:rsidRPr="004449DC" w:rsidRDefault="00563E50" w:rsidP="00C321C2">
            <w:r w:rsidRPr="004449DC">
              <w:t>57 proc. mokytojų  dalyv</w:t>
            </w:r>
            <w:r w:rsidR="00745D42">
              <w:t>avo</w:t>
            </w:r>
            <w:r w:rsidRPr="004449DC">
              <w:t>, organiz</w:t>
            </w:r>
            <w:r w:rsidR="00745D42">
              <w:t>avo</w:t>
            </w:r>
            <w:r w:rsidRPr="004449DC">
              <w:t xml:space="preserve"> bendrus renginius su Lietuvos  ikimokyklinių įstaigų „Ąžuoliukų“ sambūrio nariais, kitomis švietimo įstaigomis gerinant bendradarbiavimo ryšius:</w:t>
            </w:r>
          </w:p>
          <w:p w14:paraId="5180D0BC" w14:textId="77777777" w:rsidR="00563E50" w:rsidRPr="008438FE" w:rsidRDefault="00563E50" w:rsidP="00C321C2">
            <w:pPr>
              <w:rPr>
                <w:szCs w:val="24"/>
              </w:rPr>
            </w:pPr>
            <w:r>
              <w:t>Mokytojai turi galimybę darbą derinti su studijomis ( studijuoja 2 mokytojai).</w:t>
            </w:r>
          </w:p>
          <w:p w14:paraId="55D48A39" w14:textId="77777777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</w:tr>
      <w:tr w:rsidR="00563E50" w:rsidRPr="00B448DC" w14:paraId="272D7273" w14:textId="77777777" w:rsidTr="00C321C2">
        <w:tc>
          <w:tcPr>
            <w:tcW w:w="3119" w:type="dxa"/>
          </w:tcPr>
          <w:p w14:paraId="61F780BD" w14:textId="77777777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 w:rsidRPr="00B448DC">
              <w:lastRenderedPageBreak/>
              <w:t>8.4.Stiprinti vaikų sveikatingum</w:t>
            </w:r>
            <w:r>
              <w:t xml:space="preserve">o </w:t>
            </w:r>
            <w:r w:rsidRPr="00B448DC">
              <w:t xml:space="preserve"> kompetencij</w:t>
            </w:r>
            <w:r>
              <w:t>os ugdymą</w:t>
            </w:r>
            <w:r w:rsidRPr="00B448DC">
              <w:t>.</w:t>
            </w:r>
          </w:p>
        </w:tc>
        <w:tc>
          <w:tcPr>
            <w:tcW w:w="2835" w:type="dxa"/>
          </w:tcPr>
          <w:p w14:paraId="6F12B20B" w14:textId="77777777" w:rsidR="00563E50" w:rsidRPr="00B448DC" w:rsidRDefault="00563E50" w:rsidP="00C321C2">
            <w:pPr>
              <w:rPr>
                <w:szCs w:val="24"/>
              </w:rPr>
            </w:pPr>
            <w:r w:rsidRPr="00B448DC">
              <w:rPr>
                <w:szCs w:val="24"/>
              </w:rPr>
              <w:t xml:space="preserve">Įgyvendinti Sveikatos apsaugos ministro  2016-01-26 d. įsakymą Nr. V-93 „Dėl Lietuvos higienos normos HN 75:2016 „Ikimokyklinio ir priešmokyklinio ugdymo programų vykdymo bendrieji sveikatos saugos reikalavimai“ </w:t>
            </w:r>
            <w:r w:rsidRPr="00B448DC">
              <w:rPr>
                <w:szCs w:val="22"/>
                <w:lang w:eastAsia="lt-LT"/>
              </w:rPr>
              <w:t>su vėlesniais pakeitimais.</w:t>
            </w:r>
          </w:p>
          <w:p w14:paraId="3B45329A" w14:textId="77777777" w:rsidR="00563E50" w:rsidRPr="00B448DC" w:rsidRDefault="00563E50" w:rsidP="00C321C2">
            <w:r>
              <w:t>Rekomendacijos, informaciniai pranešimai tėveliams.</w:t>
            </w:r>
          </w:p>
          <w:p w14:paraId="68B31948" w14:textId="77777777" w:rsidR="00563E50" w:rsidRPr="00B448DC" w:rsidRDefault="00563E50" w:rsidP="00C321C2">
            <w:pPr>
              <w:pStyle w:val="Sraopastraipa"/>
              <w:ind w:left="0"/>
              <w:rPr>
                <w:szCs w:val="24"/>
                <w:lang w:eastAsia="lt-LT"/>
              </w:rPr>
            </w:pPr>
          </w:p>
        </w:tc>
        <w:tc>
          <w:tcPr>
            <w:tcW w:w="8080" w:type="dxa"/>
          </w:tcPr>
          <w:p w14:paraId="39DDC91B" w14:textId="77777777" w:rsidR="00563E50" w:rsidRPr="00B11DCA" w:rsidRDefault="00563E50" w:rsidP="00C321C2">
            <w:r w:rsidRPr="00B11DCA">
              <w:t xml:space="preserve">Parengta  ir vykdoma Sveikatą stiprinančių mokyklų programa </w:t>
            </w:r>
            <w:r w:rsidRPr="00B11DCA">
              <w:rPr>
                <w:kern w:val="2"/>
                <w:lang w:eastAsia="ar-SA"/>
              </w:rPr>
              <w:t xml:space="preserve">„Sveikų ąžuoliukų šalis“ </w:t>
            </w:r>
            <w:r w:rsidRPr="00B11DCA">
              <w:t xml:space="preserve"> 2021-2025 m., pritarta darželio tarybos posėdžio protokolu 2021-01-21d. V2-1, direktoriaus įsakymu 2021-03-2 d. V1-32. Gautas pažymėjimas „Sveika mokykla“ 2021 m. 05-18 d. Nr. SM-801.</w:t>
            </w:r>
          </w:p>
          <w:p w14:paraId="0C78E482" w14:textId="77777777" w:rsidR="00563E50" w:rsidRPr="00B11DCA" w:rsidRDefault="00563E50" w:rsidP="00C321C2">
            <w:r w:rsidRPr="00B11DCA">
              <w:t>Įsigytos dvi naujos priemonės: sveikatingumo takas ir krepšinio-futbolo aikštelė.</w:t>
            </w:r>
          </w:p>
          <w:p w14:paraId="14E2FE96" w14:textId="77777777" w:rsidR="00563E50" w:rsidRPr="00B11DCA" w:rsidRDefault="00563E50" w:rsidP="00C321C2">
            <w:r w:rsidRPr="00B11DCA">
              <w:t>Judesio korekcijos mokytoja skaitė pranešimą „Judesio kelionė“ regioninių mokyklų mokytojams 2021 m. gegužės 7 d.</w:t>
            </w:r>
          </w:p>
          <w:p w14:paraId="634D6C2C" w14:textId="77777777" w:rsidR="00563E50" w:rsidRPr="00B11DCA" w:rsidRDefault="00563E50" w:rsidP="00C321C2">
            <w:r w:rsidRPr="00B11DCA">
              <w:t xml:space="preserve">Vykdytas sveikatingumo projektas įstaigoje: „Sportuoju netradicinėje aplinkoje“. </w:t>
            </w:r>
          </w:p>
          <w:p w14:paraId="2C3BD038" w14:textId="77777777" w:rsidR="00563E50" w:rsidRPr="00B11DCA" w:rsidRDefault="00563E50" w:rsidP="00C321C2">
            <w:r w:rsidRPr="00B11DCA">
              <w:t>Ne mažiau kaip 40  proc. veiklų organizuota lauke:</w:t>
            </w:r>
          </w:p>
          <w:p w14:paraId="0DAFADF8" w14:textId="77777777" w:rsidR="00563E50" w:rsidRPr="00B11DCA" w:rsidRDefault="00563E50" w:rsidP="00C321C2">
            <w:r w:rsidRPr="00B11DCA">
              <w:t>-Nykštukų mankšta žiemą, 2021 m. vasario 5 d.</w:t>
            </w:r>
          </w:p>
          <w:p w14:paraId="27B1AA5C" w14:textId="77777777" w:rsidR="00563E50" w:rsidRPr="00B11DCA" w:rsidRDefault="00563E50" w:rsidP="00C321C2">
            <w:r w:rsidRPr="00B11DCA">
              <w:t>-Sportuoti su draugu smagu;</w:t>
            </w:r>
          </w:p>
          <w:p w14:paraId="65E145CA" w14:textId="77777777" w:rsidR="00563E50" w:rsidRPr="00B11DCA" w:rsidRDefault="00563E50" w:rsidP="00C321C2">
            <w:r w:rsidRPr="00B11DCA">
              <w:t>-Sportinės varžybos „Drąsūs, stiprūs, vikrūs“, 2021 m. spalio 1 d.</w:t>
            </w:r>
          </w:p>
          <w:p w14:paraId="0E3F4355" w14:textId="77777777" w:rsidR="00563E50" w:rsidRPr="00B11DCA" w:rsidRDefault="00563E50" w:rsidP="00C321C2">
            <w:r w:rsidRPr="00B11DCA">
              <w:t>- Kūno kultūros valandėlės lauke.</w:t>
            </w:r>
          </w:p>
          <w:p w14:paraId="2C06CB67" w14:textId="77777777" w:rsidR="00563E50" w:rsidRPr="00B11DCA" w:rsidRDefault="00563E50" w:rsidP="00C321C2">
            <w:r w:rsidRPr="00B11DCA">
              <w:rPr>
                <w:szCs w:val="24"/>
              </w:rPr>
              <w:t>Nuo 2021 m. spalio 1 d. d</w:t>
            </w:r>
            <w:r w:rsidRPr="00B11DCA">
              <w:t xml:space="preserve">alyvaujame </w:t>
            </w:r>
            <w:r w:rsidRPr="00B11DCA">
              <w:rPr>
                <w:szCs w:val="24"/>
              </w:rPr>
              <w:t>Lietuvos masinio futbolo asociacijos projekte ,,Futboliukas”,</w:t>
            </w:r>
            <w:r w:rsidRPr="00B11DCA">
              <w:t xml:space="preserve"> vedamas vaikams futbolo, krepšinio būrelis</w:t>
            </w:r>
            <w:r w:rsidRPr="00B11DCA">
              <w:rPr>
                <w:szCs w:val="24"/>
              </w:rPr>
              <w:t xml:space="preserve">. </w:t>
            </w:r>
            <w:r w:rsidRPr="00B11DCA">
              <w:t xml:space="preserve">Krepšinio būrelį lanko 55,6 proc. vaikų, Futbolo būrelį lanko 53,5 proc. vaikų. </w:t>
            </w:r>
          </w:p>
          <w:p w14:paraId="2F14986C" w14:textId="768E1AF5" w:rsidR="00563E50" w:rsidRPr="00B11DCA" w:rsidRDefault="00563E50" w:rsidP="00563E50">
            <w:pPr>
              <w:rPr>
                <w:szCs w:val="24"/>
              </w:rPr>
            </w:pPr>
            <w:r w:rsidRPr="00B11DCA">
              <w:t xml:space="preserve">2021 m. spalio 6 d. organizuotas </w:t>
            </w:r>
            <w:r w:rsidRPr="00B11DCA">
              <w:rPr>
                <w:szCs w:val="24"/>
              </w:rPr>
              <w:t>Solidarumo bėgimas ,,Gelbėkit vaikus”, kuriame dalyvavo 5 grupių ugdytiniai.</w:t>
            </w:r>
            <w:r w:rsidRPr="00B11DCA">
              <w:t xml:space="preserve"> </w:t>
            </w:r>
          </w:p>
          <w:p w14:paraId="44282354" w14:textId="77777777" w:rsidR="00563E50" w:rsidRPr="00B11DCA" w:rsidRDefault="00563E50" w:rsidP="00C321C2">
            <w:r w:rsidRPr="00B11DCA">
              <w:t>Įgyvendinta bendra sveikatingumo veikla kartu su Lietuvos  ikimokyklinių įstaigų „Ąžuoliukų“ sambūrio nariais:</w:t>
            </w:r>
          </w:p>
          <w:p w14:paraId="52E01AEA" w14:textId="77777777" w:rsidR="00563E50" w:rsidRPr="00B11DCA" w:rsidRDefault="00563E50" w:rsidP="00C321C2">
            <w:pPr>
              <w:pStyle w:val="Sraopastraipa"/>
              <w:numPr>
                <w:ilvl w:val="0"/>
                <w:numId w:val="2"/>
              </w:numPr>
            </w:pPr>
            <w:r w:rsidRPr="00B11DCA">
              <w:rPr>
                <w:lang w:eastAsia="en-GB"/>
              </w:rPr>
              <w:t xml:space="preserve">Biržų lopšelis-darželis „Ąžuoliukas” organizuotame </w:t>
            </w:r>
            <w:r w:rsidRPr="00B11DCA">
              <w:rPr>
                <w:bCs/>
                <w:szCs w:val="24"/>
                <w:lang w:eastAsia="en-GB"/>
              </w:rPr>
              <w:t>projekte „Augu Lietuvai stiprus ir sveikas 2021“.</w:t>
            </w:r>
          </w:p>
          <w:p w14:paraId="7A757532" w14:textId="77777777" w:rsidR="00563E50" w:rsidRPr="00B11DCA" w:rsidRDefault="00563E50" w:rsidP="00C321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11DCA">
              <w:rPr>
                <w:rFonts w:ascii="Times New Roman" w:hAnsi="Times New Roman"/>
                <w:sz w:val="24"/>
                <w:szCs w:val="24"/>
              </w:rPr>
              <w:t>5</w:t>
            </w:r>
            <w:r w:rsidRPr="00B11DCA">
              <w:rPr>
                <w:sz w:val="24"/>
                <w:szCs w:val="24"/>
              </w:rPr>
              <w:t xml:space="preserve"> </w:t>
            </w:r>
            <w:r w:rsidRPr="00B11DCA">
              <w:rPr>
                <w:rFonts w:ascii="Times New Roman" w:hAnsi="Times New Roman"/>
                <w:sz w:val="24"/>
                <w:szCs w:val="24"/>
              </w:rPr>
              <w:t xml:space="preserve">proc. sumažėjęs vaikų sergamumas. </w:t>
            </w:r>
          </w:p>
          <w:p w14:paraId="071DF87A" w14:textId="77777777" w:rsidR="00563E50" w:rsidRPr="00B11DCA" w:rsidRDefault="00563E50" w:rsidP="00C321C2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DCA">
              <w:rPr>
                <w:rFonts w:ascii="Times New Roman" w:hAnsi="Times New Roman"/>
                <w:sz w:val="24"/>
                <w:szCs w:val="24"/>
              </w:rPr>
              <w:t xml:space="preserve">Pasiekti rezultatai aptariami Mokytojų metodiniuose posėdžiuose: pranešimas „Fizinis aktyvumas ir sveikata ikimokykliniame amžiuje“ </w:t>
            </w:r>
            <w:r w:rsidRPr="00B11DCA">
              <w:rPr>
                <w:rFonts w:ascii="Times New Roman" w:hAnsi="Times New Roman"/>
                <w:bCs/>
                <w:sz w:val="24"/>
                <w:szCs w:val="24"/>
              </w:rPr>
              <w:t>2021 m. vasario 3 d. Nr. U1-2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3D216CC" w14:textId="77777777" w:rsidR="00563E50" w:rsidRPr="00B11DCA" w:rsidRDefault="00563E50" w:rsidP="00C321C2">
            <w:r w:rsidRPr="00B11DCA">
              <w:t>Sveikatos priežiūros specialistė skaitė paskaitą tėveliams:</w:t>
            </w:r>
          </w:p>
          <w:p w14:paraId="4DC1459C" w14:textId="77777777" w:rsidR="00563E50" w:rsidRPr="00B11DCA" w:rsidRDefault="00563E50" w:rsidP="00C321C2">
            <w:r w:rsidRPr="00B11DCA">
              <w:lastRenderedPageBreak/>
              <w:t>„2021 m. sausio mėn. „Viskas, ką turime žinoti apie koronavirusą: pagrindiniai COVID-19 simptomai, komplikacijos ir vakcina“.</w:t>
            </w:r>
          </w:p>
          <w:p w14:paraId="0A983FAD" w14:textId="77777777" w:rsidR="00563E50" w:rsidRPr="00B11DCA" w:rsidRDefault="00563E50" w:rsidP="00C321C2">
            <w:r w:rsidRPr="00B11DCA">
              <w:t>Įgyvendintos visuomenės sveikatos specialistės veiklos su darželio ugdytiniais, šiomis temomis:</w:t>
            </w:r>
          </w:p>
          <w:p w14:paraId="0DCF86B3" w14:textId="77777777" w:rsidR="00563E50" w:rsidRPr="00B11DCA" w:rsidRDefault="00563E50" w:rsidP="00C321C2">
            <w:pPr>
              <w:rPr>
                <w:szCs w:val="24"/>
              </w:rPr>
            </w:pPr>
            <w:r w:rsidRPr="00B11DCA">
              <w:rPr>
                <w:rStyle w:val="fontstyle01"/>
              </w:rPr>
              <w:t>1. ,,Sveiki dantukai’’ 2gr.</w:t>
            </w:r>
          </w:p>
          <w:p w14:paraId="6D6F3301" w14:textId="77777777" w:rsidR="00563E50" w:rsidRPr="00B11DCA" w:rsidRDefault="00563E50" w:rsidP="00C321C2">
            <w:pPr>
              <w:rPr>
                <w:szCs w:val="24"/>
              </w:rPr>
            </w:pPr>
            <w:r w:rsidRPr="00B11DCA">
              <w:rPr>
                <w:rStyle w:val="fontstyle01"/>
              </w:rPr>
              <w:t>2.,,Riebalų šaltiniai’’ 3gr.</w:t>
            </w:r>
          </w:p>
          <w:p w14:paraId="5E048D1F" w14:textId="77777777" w:rsidR="00563E50" w:rsidRPr="00B11DCA" w:rsidRDefault="00563E50" w:rsidP="00C321C2">
            <w:pPr>
              <w:rPr>
                <w:szCs w:val="24"/>
              </w:rPr>
            </w:pPr>
            <w:r w:rsidRPr="00B11DCA">
              <w:rPr>
                <w:rStyle w:val="fontstyle01"/>
              </w:rPr>
              <w:t>3. ,,Taisyklinga laikysena’’4gr.</w:t>
            </w:r>
          </w:p>
          <w:p w14:paraId="6FA6BD7E" w14:textId="77777777" w:rsidR="00563E50" w:rsidRPr="00B11DCA" w:rsidRDefault="00563E50" w:rsidP="00C321C2">
            <w:pPr>
              <w:rPr>
                <w:szCs w:val="24"/>
                <w:shd w:val="clear" w:color="auto" w:fill="FFFFFF"/>
              </w:rPr>
            </w:pPr>
            <w:r w:rsidRPr="00B11DCA">
              <w:t xml:space="preserve">Specialistės iniciatyva sukurta Facebook grupė  </w:t>
            </w:r>
            <w:r w:rsidRPr="00B11DCA">
              <w:rPr>
                <w:szCs w:val="24"/>
                <w:shd w:val="clear" w:color="auto" w:fill="FFFFFF"/>
              </w:rPr>
              <w:t>Rudaminos vaikų lopšelis - darželis ,,Ąžuoliukas" – Sveikata.</w:t>
            </w:r>
          </w:p>
          <w:p w14:paraId="6AC085CE" w14:textId="77777777" w:rsidR="00563E50" w:rsidRDefault="00563E50" w:rsidP="00C321C2">
            <w:r w:rsidRPr="00B11DCA">
              <w:rPr>
                <w:szCs w:val="24"/>
                <w:shd w:val="clear" w:color="auto" w:fill="FFFFFF"/>
              </w:rPr>
              <w:t>Parengė 3 sveikatos iššūkius bendruomenei, vaizdo medžiagą.</w:t>
            </w:r>
          </w:p>
          <w:p w14:paraId="76DA1390" w14:textId="77777777" w:rsidR="00563E50" w:rsidRPr="00B448DC" w:rsidRDefault="00563E50" w:rsidP="00C321C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</w:tr>
    </w:tbl>
    <w:p w14:paraId="158C786D" w14:textId="77777777" w:rsidR="00563E50" w:rsidRPr="00B448DC" w:rsidRDefault="00563E50" w:rsidP="00563E50">
      <w:pPr>
        <w:pStyle w:val="Sraopastraipa"/>
        <w:rPr>
          <w:bCs/>
          <w:szCs w:val="24"/>
          <w:lang w:eastAsia="lt-LT"/>
        </w:rPr>
      </w:pPr>
    </w:p>
    <w:p w14:paraId="48F4AE7C" w14:textId="77777777" w:rsidR="00563E50" w:rsidRPr="00B448DC" w:rsidRDefault="00563E50" w:rsidP="00563E50">
      <w:pPr>
        <w:pStyle w:val="Sraopastraipa"/>
        <w:numPr>
          <w:ilvl w:val="0"/>
          <w:numId w:val="1"/>
        </w:numPr>
        <w:rPr>
          <w:b/>
          <w:bCs/>
        </w:rPr>
      </w:pPr>
      <w:r w:rsidRPr="00B448DC">
        <w:rPr>
          <w:b/>
          <w:bCs/>
        </w:rPr>
        <w:t>Užduotys, neįvykdytos ar įvykdytos iš dalies dėl numatytų rizikų (jei tokių buvo)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357"/>
        <w:gridCol w:w="6641"/>
      </w:tblGrid>
      <w:tr w:rsidR="00563E50" w:rsidRPr="00B448DC" w14:paraId="55D04D44" w14:textId="77777777" w:rsidTr="00C321C2">
        <w:tc>
          <w:tcPr>
            <w:tcW w:w="7357" w:type="dxa"/>
          </w:tcPr>
          <w:p w14:paraId="6DD6B06C" w14:textId="77777777" w:rsidR="00563E50" w:rsidRPr="00B448DC" w:rsidRDefault="00563E50" w:rsidP="00C321C2">
            <w:pPr>
              <w:pStyle w:val="Sraopastraipa"/>
              <w:ind w:left="0"/>
              <w:jc w:val="center"/>
            </w:pPr>
            <w:r w:rsidRPr="00B448DC">
              <w:t>Užduotys</w:t>
            </w:r>
          </w:p>
        </w:tc>
        <w:tc>
          <w:tcPr>
            <w:tcW w:w="6641" w:type="dxa"/>
          </w:tcPr>
          <w:p w14:paraId="603B1638" w14:textId="77777777" w:rsidR="00563E50" w:rsidRPr="00B448DC" w:rsidRDefault="00563E50" w:rsidP="00C321C2">
            <w:pPr>
              <w:pStyle w:val="Sraopastraipa"/>
              <w:ind w:left="0"/>
              <w:jc w:val="center"/>
            </w:pPr>
            <w:r w:rsidRPr="00B448DC">
              <w:t>Priežastys, rizikos</w:t>
            </w:r>
          </w:p>
        </w:tc>
      </w:tr>
      <w:tr w:rsidR="00563E50" w:rsidRPr="00B448DC" w14:paraId="70F78EBF" w14:textId="77777777" w:rsidTr="00C321C2">
        <w:tc>
          <w:tcPr>
            <w:tcW w:w="7357" w:type="dxa"/>
          </w:tcPr>
          <w:p w14:paraId="33310B43" w14:textId="77777777" w:rsidR="00563E50" w:rsidRPr="00B448DC" w:rsidRDefault="00563E50" w:rsidP="00C321C2">
            <w:pPr>
              <w:pStyle w:val="Sraopastraipa"/>
              <w:ind w:left="0"/>
              <w:jc w:val="center"/>
            </w:pPr>
            <w:r w:rsidRPr="00B448DC">
              <w:t>-</w:t>
            </w:r>
          </w:p>
        </w:tc>
        <w:tc>
          <w:tcPr>
            <w:tcW w:w="6641" w:type="dxa"/>
          </w:tcPr>
          <w:p w14:paraId="7B89CFD8" w14:textId="77777777" w:rsidR="00563E50" w:rsidRPr="00B448DC" w:rsidRDefault="00563E50" w:rsidP="00C321C2">
            <w:pPr>
              <w:pStyle w:val="Sraopastraipa"/>
              <w:ind w:left="0"/>
              <w:jc w:val="center"/>
            </w:pPr>
            <w:r w:rsidRPr="00B448DC">
              <w:t>-</w:t>
            </w:r>
          </w:p>
        </w:tc>
      </w:tr>
    </w:tbl>
    <w:p w14:paraId="642C2A33" w14:textId="77777777" w:rsidR="00563E50" w:rsidRPr="00B448DC" w:rsidRDefault="00563E50" w:rsidP="00563E50">
      <w:pPr>
        <w:pStyle w:val="Sraopastraipa"/>
      </w:pPr>
    </w:p>
    <w:p w14:paraId="0D5BC743" w14:textId="77777777" w:rsidR="00563E50" w:rsidRPr="00B448DC" w:rsidRDefault="00563E50" w:rsidP="00563E50">
      <w:pPr>
        <w:rPr>
          <w:b/>
        </w:rPr>
      </w:pPr>
      <w:r w:rsidRPr="00B448DC">
        <w:rPr>
          <w:b/>
        </w:rPr>
        <w:t>3.Veiklos, kurios nebuvo planuotos ir nustatytos, bet įvykdytos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563E50" w:rsidRPr="00B448DC" w14:paraId="6C284017" w14:textId="77777777" w:rsidTr="00C321C2">
        <w:tc>
          <w:tcPr>
            <w:tcW w:w="6996" w:type="dxa"/>
          </w:tcPr>
          <w:p w14:paraId="14F81BED" w14:textId="77777777" w:rsidR="00563E50" w:rsidRPr="00B448DC" w:rsidRDefault="00563E50" w:rsidP="00C321C2">
            <w:pPr>
              <w:jc w:val="center"/>
              <w:rPr>
                <w:bCs/>
              </w:rPr>
            </w:pPr>
            <w:r w:rsidRPr="00B448DC">
              <w:rPr>
                <w:bCs/>
              </w:rPr>
              <w:t>Užduotys/ veiklos</w:t>
            </w:r>
          </w:p>
        </w:tc>
        <w:tc>
          <w:tcPr>
            <w:tcW w:w="6997" w:type="dxa"/>
          </w:tcPr>
          <w:p w14:paraId="0D540A9F" w14:textId="77777777" w:rsidR="00563E50" w:rsidRPr="00B448DC" w:rsidRDefault="00563E50" w:rsidP="00C321C2">
            <w:pPr>
              <w:jc w:val="center"/>
              <w:rPr>
                <w:bCs/>
              </w:rPr>
            </w:pPr>
            <w:r w:rsidRPr="00B448DC">
              <w:rPr>
                <w:bCs/>
              </w:rPr>
              <w:t>Poveikis švietimo įstaigos veiklai</w:t>
            </w:r>
          </w:p>
        </w:tc>
      </w:tr>
      <w:tr w:rsidR="00563E50" w:rsidRPr="00B448DC" w14:paraId="1A631F82" w14:textId="77777777" w:rsidTr="00C321C2">
        <w:tc>
          <w:tcPr>
            <w:tcW w:w="6996" w:type="dxa"/>
          </w:tcPr>
          <w:p w14:paraId="5F2F9363" w14:textId="286F45AF" w:rsidR="00563E50" w:rsidRPr="00563E50" w:rsidRDefault="00563E50" w:rsidP="00C321C2">
            <w:pPr>
              <w:rPr>
                <w:bCs/>
                <w:szCs w:val="24"/>
              </w:rPr>
            </w:pPr>
            <w:r w:rsidRPr="00563E50">
              <w:rPr>
                <w:bCs/>
                <w:szCs w:val="24"/>
              </w:rPr>
              <w:t xml:space="preserve">Metodinė diena </w:t>
            </w:r>
            <w:r w:rsidRPr="00563E50">
              <w:rPr>
                <w:szCs w:val="24"/>
              </w:rPr>
              <w:t>Švietimo, mokslo ir sporto ministerijos Regioninių mokyklų skyriaus mokyklų, ikimokyklinio ugdymo pedagogus, pavaduotojus ugdymui, vadovus į virtualią metodinę dieną „</w:t>
            </w:r>
            <w:bookmarkStart w:id="1" w:name="_Hlk67047512"/>
            <w:r w:rsidRPr="00563E50">
              <w:rPr>
                <w:b/>
                <w:szCs w:val="24"/>
              </w:rPr>
              <w:t>Ar jau atradome universalią priemonę, ugdančią vaikų kompetencijas?</w:t>
            </w:r>
            <w:bookmarkEnd w:id="1"/>
            <w:r w:rsidRPr="00563E50">
              <w:rPr>
                <w:b/>
                <w:szCs w:val="24"/>
              </w:rPr>
              <w:t>“,</w:t>
            </w:r>
            <w:r w:rsidRPr="00563E50">
              <w:rPr>
                <w:szCs w:val="24"/>
              </w:rPr>
              <w:t xml:space="preserve"> 2021 05 07 d. </w:t>
            </w:r>
          </w:p>
        </w:tc>
        <w:tc>
          <w:tcPr>
            <w:tcW w:w="6997" w:type="dxa"/>
          </w:tcPr>
          <w:p w14:paraId="3F361F7F" w14:textId="4DBE55BA" w:rsidR="00563E50" w:rsidRPr="00563E50" w:rsidRDefault="00773773" w:rsidP="00C321C2">
            <w:pPr>
              <w:rPr>
                <w:bCs/>
              </w:rPr>
            </w:pPr>
            <w:r>
              <w:rPr>
                <w:bCs/>
              </w:rPr>
              <w:t>4</w:t>
            </w:r>
            <w:r w:rsidR="00563E50" w:rsidRPr="00563E50">
              <w:rPr>
                <w:bCs/>
              </w:rPr>
              <w:t xml:space="preserve"> mokytojai, logoped</w:t>
            </w:r>
            <w:r w:rsidR="000A2379">
              <w:rPr>
                <w:bCs/>
              </w:rPr>
              <w:t>ė</w:t>
            </w:r>
            <w:r w:rsidR="00563E50" w:rsidRPr="00563E50">
              <w:rPr>
                <w:bCs/>
              </w:rPr>
              <w:t xml:space="preserve"> skaitė pranešimus: „Judesio kelionė“,  </w:t>
            </w:r>
            <w:r w:rsidR="00563E50" w:rsidRPr="00563E50">
              <w:rPr>
                <w:bCs/>
                <w:szCs w:val="24"/>
              </w:rPr>
              <w:t>“Interaktyvus stalas- vaikų ugdymo priemonė”, “Vaiko pojūčiai-pasaulio pažinimo vartai”, “Vaikai, animacinės ugdymo priemonės kūrėjai”, “Ąžuoliuko kilimukai”</w:t>
            </w:r>
            <w:r w:rsidR="00563E50" w:rsidRPr="00563E50">
              <w:rPr>
                <w:bCs/>
              </w:rPr>
              <w:t>, vykdė patirties sklaidą, gerino viešojo kalbėjimo įgūdžius.</w:t>
            </w:r>
          </w:p>
        </w:tc>
      </w:tr>
      <w:tr w:rsidR="00563E50" w:rsidRPr="00B448DC" w14:paraId="104B65AF" w14:textId="77777777" w:rsidTr="00C321C2">
        <w:tc>
          <w:tcPr>
            <w:tcW w:w="6996" w:type="dxa"/>
          </w:tcPr>
          <w:p w14:paraId="67BC85EE" w14:textId="4FD110D9" w:rsidR="00563E50" w:rsidRPr="00563E50" w:rsidRDefault="00563E50" w:rsidP="00C321C2">
            <w:pPr>
              <w:rPr>
                <w:bCs/>
              </w:rPr>
            </w:pPr>
            <w:r w:rsidRPr="00563E50">
              <w:rPr>
                <w:bCs/>
              </w:rPr>
              <w:t xml:space="preserve">2021 m. rugsėjo 27 d. organizuoti Pirmosios pagalbos mokymai ikimokyklinio ugdymo mokytojams. </w:t>
            </w:r>
          </w:p>
        </w:tc>
        <w:tc>
          <w:tcPr>
            <w:tcW w:w="6997" w:type="dxa"/>
          </w:tcPr>
          <w:p w14:paraId="466AF525" w14:textId="77777777" w:rsidR="00563E50" w:rsidRPr="00563E50" w:rsidRDefault="00563E50" w:rsidP="00C321C2">
            <w:pPr>
              <w:rPr>
                <w:bCs/>
              </w:rPr>
            </w:pPr>
            <w:r w:rsidRPr="00563E50">
              <w:rPr>
                <w:bCs/>
              </w:rPr>
              <w:t>Mokytojai praktiškai išmoko suteikti pirmąją pagalbą nukentėjusiajam.</w:t>
            </w:r>
          </w:p>
        </w:tc>
      </w:tr>
      <w:tr w:rsidR="00563E50" w:rsidRPr="00B448DC" w14:paraId="2283F963" w14:textId="77777777" w:rsidTr="00C321C2">
        <w:tc>
          <w:tcPr>
            <w:tcW w:w="6996" w:type="dxa"/>
          </w:tcPr>
          <w:p w14:paraId="3788AADD" w14:textId="77777777" w:rsidR="00563E50" w:rsidRPr="00563E50" w:rsidRDefault="00563E50" w:rsidP="00C321C2">
            <w:pPr>
              <w:rPr>
                <w:bCs/>
              </w:rPr>
            </w:pPr>
            <w:r w:rsidRPr="00563E50">
              <w:rPr>
                <w:bCs/>
              </w:rPr>
              <w:t>Dalyvavau mokymuose „Vadovų akademija“.</w:t>
            </w:r>
          </w:p>
        </w:tc>
        <w:tc>
          <w:tcPr>
            <w:tcW w:w="6997" w:type="dxa"/>
          </w:tcPr>
          <w:p w14:paraId="110FB448" w14:textId="19EB9D56" w:rsidR="00563E50" w:rsidRPr="00563E50" w:rsidRDefault="00563E50" w:rsidP="00C321C2">
            <w:pPr>
              <w:rPr>
                <w:bCs/>
              </w:rPr>
            </w:pPr>
            <w:r w:rsidRPr="00563E50">
              <w:rPr>
                <w:bCs/>
              </w:rPr>
              <w:t>2021 m. sėkmingai baigta 40 val. mokymų programa. Akreditacijos pažymos numeris KT3-21</w:t>
            </w:r>
            <w:r w:rsidR="000A2379">
              <w:rPr>
                <w:bCs/>
              </w:rPr>
              <w:t>.</w:t>
            </w:r>
          </w:p>
        </w:tc>
      </w:tr>
      <w:tr w:rsidR="00563E50" w:rsidRPr="00B448DC" w14:paraId="310C840B" w14:textId="77777777" w:rsidTr="00C321C2">
        <w:tc>
          <w:tcPr>
            <w:tcW w:w="6996" w:type="dxa"/>
          </w:tcPr>
          <w:p w14:paraId="3C030C87" w14:textId="77777777" w:rsidR="00563E50" w:rsidRPr="00563E50" w:rsidRDefault="00563E50" w:rsidP="00C321C2">
            <w:pPr>
              <w:rPr>
                <w:bCs/>
              </w:rPr>
            </w:pPr>
            <w:r w:rsidRPr="00563E50">
              <w:rPr>
                <w:bCs/>
              </w:rPr>
              <w:t>Virtuvės darbuotojams virtuvės patalpoje bei maisto sandėlyje, logopedo, kitose administracijos kabinetuose įrengti kondicionieriai.</w:t>
            </w:r>
          </w:p>
        </w:tc>
        <w:tc>
          <w:tcPr>
            <w:tcW w:w="6997" w:type="dxa"/>
          </w:tcPr>
          <w:p w14:paraId="5C046E68" w14:textId="77777777" w:rsidR="00563E50" w:rsidRPr="00563E50" w:rsidRDefault="00563E50" w:rsidP="00C321C2">
            <w:pPr>
              <w:rPr>
                <w:bCs/>
              </w:rPr>
            </w:pPr>
            <w:r w:rsidRPr="00563E50">
              <w:rPr>
                <w:bCs/>
              </w:rPr>
              <w:t>Pagerintos darbo sąlygos virtuvės darbuotojoms, maisto produktai (vaisiai, daržovės) išliks švieži palaikant pastovią temperatūrą patalpoje. Geros higienos praktikos taisyklių vidaus audito 2021 m. birželio 25 d. įsakymas Nr.V1-56, Aktas Nr.1</w:t>
            </w:r>
          </w:p>
        </w:tc>
      </w:tr>
      <w:tr w:rsidR="00563E50" w:rsidRPr="00B448DC" w14:paraId="6BE3A207" w14:textId="77777777" w:rsidTr="00C321C2">
        <w:tc>
          <w:tcPr>
            <w:tcW w:w="6996" w:type="dxa"/>
          </w:tcPr>
          <w:p w14:paraId="483261ED" w14:textId="77777777" w:rsidR="00563E50" w:rsidRPr="00563E50" w:rsidRDefault="00563E50" w:rsidP="00C321C2">
            <w:pPr>
              <w:rPr>
                <w:bCs/>
              </w:rPr>
            </w:pPr>
            <w:r w:rsidRPr="00563E50">
              <w:rPr>
                <w:bCs/>
              </w:rPr>
              <w:t>Nuo 2021 m. spalio 13 dienos pradėti vykdyti Paviršių tyrimai įstaigoje.</w:t>
            </w:r>
          </w:p>
        </w:tc>
        <w:tc>
          <w:tcPr>
            <w:tcW w:w="6997" w:type="dxa"/>
          </w:tcPr>
          <w:p w14:paraId="4FE3A952" w14:textId="05D13591" w:rsidR="00563E50" w:rsidRPr="00563E50" w:rsidRDefault="00563E50" w:rsidP="00C321C2">
            <w:pPr>
              <w:rPr>
                <w:bCs/>
              </w:rPr>
            </w:pPr>
            <w:r w:rsidRPr="00563E50">
              <w:rPr>
                <w:bCs/>
              </w:rPr>
              <w:t>Tyrimų rezultatai geri, viruso nerasta.</w:t>
            </w:r>
            <w:r w:rsidR="00773773">
              <w:rPr>
                <w:bCs/>
              </w:rPr>
              <w:t xml:space="preserve"> Sustiprin</w:t>
            </w:r>
            <w:r w:rsidR="000A2379">
              <w:rPr>
                <w:bCs/>
              </w:rPr>
              <w:t>ta</w:t>
            </w:r>
            <w:r w:rsidR="00773773">
              <w:rPr>
                <w:bCs/>
              </w:rPr>
              <w:t xml:space="preserve"> sveika ir saugi aplinka vaikams ir darbuotojams.</w:t>
            </w:r>
          </w:p>
        </w:tc>
      </w:tr>
      <w:tr w:rsidR="00563E50" w:rsidRPr="00B448DC" w14:paraId="72F33D1E" w14:textId="77777777" w:rsidTr="00C321C2">
        <w:tc>
          <w:tcPr>
            <w:tcW w:w="6996" w:type="dxa"/>
          </w:tcPr>
          <w:p w14:paraId="16CBCE52" w14:textId="77777777" w:rsidR="00563E50" w:rsidRPr="00563E50" w:rsidRDefault="00563E50" w:rsidP="00C321C2">
            <w:pPr>
              <w:rPr>
                <w:bCs/>
              </w:rPr>
            </w:pPr>
            <w:r w:rsidRPr="00563E50">
              <w:lastRenderedPageBreak/>
              <w:t>Pasirašyta bendradarbiavimo sutartis su Biržų lopšeliu-darželiu „Genys“ 2021 m. gruodžio 1 d. VP1-39</w:t>
            </w:r>
          </w:p>
        </w:tc>
        <w:tc>
          <w:tcPr>
            <w:tcW w:w="6997" w:type="dxa"/>
          </w:tcPr>
          <w:p w14:paraId="23B6E94C" w14:textId="77777777" w:rsidR="00563E50" w:rsidRPr="00563E50" w:rsidRDefault="00563E50" w:rsidP="00C321C2">
            <w:r w:rsidRPr="00563E50">
              <w:t xml:space="preserve">Bendradarbiavimo sutarties uždavinys: </w:t>
            </w:r>
            <w:r w:rsidRPr="00563E50">
              <w:rPr>
                <w:bCs/>
                <w:szCs w:val="24"/>
                <w:lang w:eastAsia="lt-LT"/>
              </w:rPr>
              <w:t xml:space="preserve">sutelkti lopšelio – darželio bendruomenės narius, pasitelkiant partnerius sveikatos stiprinimo ir ugdymo veiklai, racionaliai panaudoti esamus žmogiškuosius ir materialiuosius išteklius. </w:t>
            </w:r>
            <w:r w:rsidRPr="00563E50">
              <w:rPr>
                <w:bCs/>
                <w:szCs w:val="24"/>
                <w:lang w:val="pt-PT" w:eastAsia="lt-LT"/>
              </w:rPr>
              <w:t>Parengtas veiklos planas 2022 metams.</w:t>
            </w:r>
          </w:p>
          <w:p w14:paraId="3B20C35B" w14:textId="77777777" w:rsidR="00563E50" w:rsidRPr="00563E50" w:rsidRDefault="00563E50" w:rsidP="00C321C2">
            <w:pPr>
              <w:rPr>
                <w:bCs/>
              </w:rPr>
            </w:pPr>
          </w:p>
        </w:tc>
      </w:tr>
    </w:tbl>
    <w:p w14:paraId="142C3A6C" w14:textId="77777777" w:rsidR="00563E50" w:rsidRPr="00B448DC" w:rsidRDefault="00563E50" w:rsidP="00563E50">
      <w:pPr>
        <w:rPr>
          <w:b/>
        </w:rPr>
      </w:pPr>
    </w:p>
    <w:p w14:paraId="43F7DB20" w14:textId="77777777" w:rsidR="00563E50" w:rsidRPr="00B448DC" w:rsidRDefault="00563E50" w:rsidP="00563E50"/>
    <w:p w14:paraId="169E2C99" w14:textId="2DD149CC" w:rsidR="00563E50" w:rsidRPr="00B448DC" w:rsidRDefault="00EE26B9" w:rsidP="00EE26B9">
      <w:pPr>
        <w:jc w:val="center"/>
      </w:pPr>
      <w:r>
        <w:t>______________________</w:t>
      </w:r>
    </w:p>
    <w:bookmarkEnd w:id="0"/>
    <w:p w14:paraId="4D21B87B" w14:textId="77777777" w:rsidR="00563E50" w:rsidRDefault="00563E50" w:rsidP="00563E50"/>
    <w:p w14:paraId="0D823348" w14:textId="77777777" w:rsidR="001659C8" w:rsidRDefault="001659C8"/>
    <w:sectPr w:rsidR="001659C8" w:rsidSect="00C24021">
      <w:footerReference w:type="default" r:id="rId7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91DB" w14:textId="77777777" w:rsidR="005A78FB" w:rsidRDefault="005A78FB">
      <w:r>
        <w:separator/>
      </w:r>
    </w:p>
  </w:endnote>
  <w:endnote w:type="continuationSeparator" w:id="0">
    <w:p w14:paraId="3019F8C0" w14:textId="77777777" w:rsidR="005A78FB" w:rsidRDefault="005A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009"/>
      <w:docPartObj>
        <w:docPartGallery w:val="Page Numbers (Bottom of Page)"/>
        <w:docPartUnique/>
      </w:docPartObj>
    </w:sdtPr>
    <w:sdtEndPr/>
    <w:sdtContent>
      <w:p w14:paraId="21AF2ACA" w14:textId="77777777" w:rsidR="00DD0B8F" w:rsidRDefault="00F55B39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0954A2" w14:textId="77777777" w:rsidR="00DD0B8F" w:rsidRDefault="005A78F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B5A0" w14:textId="77777777" w:rsidR="005A78FB" w:rsidRDefault="005A78FB">
      <w:r>
        <w:separator/>
      </w:r>
    </w:p>
  </w:footnote>
  <w:footnote w:type="continuationSeparator" w:id="0">
    <w:p w14:paraId="4127F09C" w14:textId="77777777" w:rsidR="005A78FB" w:rsidRDefault="005A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14D"/>
    <w:multiLevelType w:val="hybridMultilevel"/>
    <w:tmpl w:val="3BAA75AA"/>
    <w:lvl w:ilvl="0" w:tplc="AFE698B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6AE0"/>
    <w:multiLevelType w:val="hybridMultilevel"/>
    <w:tmpl w:val="ED22C836"/>
    <w:lvl w:ilvl="0" w:tplc="34B6A9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705A"/>
    <w:multiLevelType w:val="hybridMultilevel"/>
    <w:tmpl w:val="F4F608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50"/>
    <w:rsid w:val="00020E83"/>
    <w:rsid w:val="000A2379"/>
    <w:rsid w:val="000D22CE"/>
    <w:rsid w:val="00147945"/>
    <w:rsid w:val="001521CE"/>
    <w:rsid w:val="001659C8"/>
    <w:rsid w:val="001D6547"/>
    <w:rsid w:val="00257CCC"/>
    <w:rsid w:val="00314278"/>
    <w:rsid w:val="003502F7"/>
    <w:rsid w:val="00390EC4"/>
    <w:rsid w:val="003E7CCB"/>
    <w:rsid w:val="004C2EE8"/>
    <w:rsid w:val="004F46E4"/>
    <w:rsid w:val="004F4B0D"/>
    <w:rsid w:val="005310C3"/>
    <w:rsid w:val="00563E50"/>
    <w:rsid w:val="00587C82"/>
    <w:rsid w:val="005A78FB"/>
    <w:rsid w:val="005D2B05"/>
    <w:rsid w:val="005D4B2D"/>
    <w:rsid w:val="006B4A39"/>
    <w:rsid w:val="006D29DE"/>
    <w:rsid w:val="006F2E7B"/>
    <w:rsid w:val="00745D42"/>
    <w:rsid w:val="00773773"/>
    <w:rsid w:val="00786765"/>
    <w:rsid w:val="007905A9"/>
    <w:rsid w:val="008979C0"/>
    <w:rsid w:val="008E39E7"/>
    <w:rsid w:val="009E128C"/>
    <w:rsid w:val="00A8434E"/>
    <w:rsid w:val="00A909C1"/>
    <w:rsid w:val="00B05663"/>
    <w:rsid w:val="00B94525"/>
    <w:rsid w:val="00BA3922"/>
    <w:rsid w:val="00BC1676"/>
    <w:rsid w:val="00C626BD"/>
    <w:rsid w:val="00CD7048"/>
    <w:rsid w:val="00D063FE"/>
    <w:rsid w:val="00D83C73"/>
    <w:rsid w:val="00DD75D4"/>
    <w:rsid w:val="00E1678E"/>
    <w:rsid w:val="00E37A48"/>
    <w:rsid w:val="00E43F74"/>
    <w:rsid w:val="00EE26B9"/>
    <w:rsid w:val="00F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14F"/>
  <w15:chartTrackingRefBased/>
  <w15:docId w15:val="{152F3D5A-8CBC-459A-AB63-BAA5A27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3E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563E5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63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563E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3E50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link w:val="BetarpDiagrama"/>
    <w:uiPriority w:val="1"/>
    <w:qFormat/>
    <w:rsid w:val="00563E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link w:val="Betarp"/>
    <w:uiPriority w:val="1"/>
    <w:rsid w:val="00563E50"/>
    <w:rPr>
      <w:rFonts w:ascii="Calibri" w:eastAsia="Calibri" w:hAnsi="Calibri" w:cs="Times New Roman"/>
    </w:rPr>
  </w:style>
  <w:style w:type="character" w:customStyle="1" w:styleId="fontstyle01">
    <w:name w:val="fontstyle01"/>
    <w:basedOn w:val="Numatytasispastraiposriftas"/>
    <w:rsid w:val="00563E50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Numatytasispastraiposriftas1">
    <w:name w:val="Numatytasis pastraipos šriftas1"/>
    <w:rsid w:val="00563E50"/>
  </w:style>
  <w:style w:type="character" w:styleId="Hipersaitas">
    <w:name w:val="Hyperlink"/>
    <w:basedOn w:val="Numatytasispastraiposriftas"/>
    <w:uiPriority w:val="99"/>
    <w:semiHidden/>
    <w:unhideWhenUsed/>
    <w:rsid w:val="004F4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9764</Words>
  <Characters>5566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Rudaminos Darželis</dc:creator>
  <cp:keywords/>
  <dc:description/>
  <cp:lastModifiedBy>Jolanta Baltakienė</cp:lastModifiedBy>
  <cp:revision>17</cp:revision>
  <dcterms:created xsi:type="dcterms:W3CDTF">2022-01-10T10:09:00Z</dcterms:created>
  <dcterms:modified xsi:type="dcterms:W3CDTF">2022-01-23T08:59:00Z</dcterms:modified>
</cp:coreProperties>
</file>